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E38B0" w14:textId="77777777" w:rsidR="00785746" w:rsidRPr="00785746" w:rsidRDefault="00785746" w:rsidP="00785746">
      <w:pPr>
        <w:widowControl/>
        <w:tabs>
          <w:tab w:val="left" w:pos="2800"/>
        </w:tabs>
        <w:spacing w:before="0" w:line="240" w:lineRule="auto"/>
        <w:ind w:left="426" w:firstLine="6804"/>
        <w:jc w:val="center"/>
        <w:rPr>
          <w:sz w:val="20"/>
        </w:rPr>
      </w:pPr>
      <w:r w:rsidRPr="00785746">
        <w:rPr>
          <w:sz w:val="20"/>
        </w:rPr>
        <w:t>Проект</w:t>
      </w:r>
    </w:p>
    <w:p w14:paraId="7F6169D6" w14:textId="77777777" w:rsidR="00785746" w:rsidRPr="00785746" w:rsidRDefault="00785746" w:rsidP="00785746">
      <w:pPr>
        <w:widowControl/>
        <w:tabs>
          <w:tab w:val="left" w:pos="2800"/>
        </w:tabs>
        <w:spacing w:before="0" w:line="240" w:lineRule="auto"/>
        <w:ind w:left="7230"/>
        <w:jc w:val="center"/>
        <w:rPr>
          <w:sz w:val="20"/>
        </w:rPr>
      </w:pPr>
      <w:r w:rsidRPr="00785746">
        <w:rPr>
          <w:sz w:val="20"/>
        </w:rPr>
        <w:t xml:space="preserve">внесен Губернатором </w:t>
      </w:r>
      <w:r w:rsidRPr="00785746">
        <w:rPr>
          <w:sz w:val="20"/>
        </w:rPr>
        <w:br/>
        <w:t>Смоленской области</w:t>
      </w:r>
    </w:p>
    <w:p w14:paraId="47C61093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ind w:firstLine="709"/>
        <w:jc w:val="center"/>
        <w:rPr>
          <w:sz w:val="20"/>
        </w:rPr>
      </w:pPr>
    </w:p>
    <w:p w14:paraId="1476C267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jc w:val="center"/>
        <w:rPr>
          <w:sz w:val="20"/>
        </w:rPr>
      </w:pPr>
      <w:r w:rsidRPr="001312B1">
        <w:rPr>
          <w:noProof/>
          <w:sz w:val="20"/>
        </w:rPr>
        <w:drawing>
          <wp:inline distT="0" distB="0" distL="0" distR="0" wp14:anchorId="483225FB" wp14:editId="46E7D896">
            <wp:extent cx="609600" cy="8305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0CAB95" w14:textId="77777777" w:rsidR="00A616D5" w:rsidRPr="001312B1" w:rsidRDefault="00A616D5" w:rsidP="00A616D5">
      <w:pPr>
        <w:pStyle w:val="a5"/>
        <w:tabs>
          <w:tab w:val="left" w:pos="2800"/>
        </w:tabs>
        <w:ind w:firstLine="709"/>
      </w:pPr>
    </w:p>
    <w:p w14:paraId="201F3585" w14:textId="77777777" w:rsidR="00A616D5" w:rsidRPr="001312B1" w:rsidRDefault="00A616D5" w:rsidP="00A616D5">
      <w:pPr>
        <w:pStyle w:val="a5"/>
        <w:tabs>
          <w:tab w:val="left" w:pos="2800"/>
        </w:tabs>
      </w:pPr>
      <w:r w:rsidRPr="001312B1">
        <w:t>РОССИЙСКАЯ ФЕДЕРАЦИЯ</w:t>
      </w:r>
    </w:p>
    <w:p w14:paraId="6854E03E" w14:textId="77777777" w:rsidR="00A616D5" w:rsidRPr="00F03E98" w:rsidRDefault="00A616D5" w:rsidP="00A616D5">
      <w:pPr>
        <w:pStyle w:val="a6"/>
        <w:tabs>
          <w:tab w:val="left" w:pos="2800"/>
        </w:tabs>
        <w:rPr>
          <w:sz w:val="24"/>
          <w:szCs w:val="24"/>
        </w:rPr>
      </w:pPr>
    </w:p>
    <w:p w14:paraId="1B2B9BD1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</w:p>
    <w:p w14:paraId="73056CFA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  <w:r w:rsidRPr="001312B1">
        <w:rPr>
          <w:sz w:val="28"/>
        </w:rPr>
        <w:t>СМОЛЕНСКАЯ ОБЛАСТЬ</w:t>
      </w:r>
    </w:p>
    <w:p w14:paraId="32329AAC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</w:p>
    <w:p w14:paraId="5A648908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</w:p>
    <w:p w14:paraId="5DE9DBDC" w14:textId="77777777" w:rsidR="00A616D5" w:rsidRPr="001312B1" w:rsidRDefault="00A616D5" w:rsidP="00A616D5">
      <w:pPr>
        <w:pStyle w:val="1"/>
        <w:tabs>
          <w:tab w:val="left" w:pos="2800"/>
        </w:tabs>
        <w:rPr>
          <w:sz w:val="28"/>
        </w:rPr>
      </w:pPr>
      <w:r w:rsidRPr="001312B1">
        <w:rPr>
          <w:sz w:val="28"/>
        </w:rPr>
        <w:t>ОБЛАСТНОЙ ЗАКОН</w:t>
      </w:r>
    </w:p>
    <w:p w14:paraId="6FA46C99" w14:textId="77777777" w:rsidR="00A616D5" w:rsidRPr="001312B1" w:rsidRDefault="00A616D5" w:rsidP="00A616D5">
      <w:pPr>
        <w:pStyle w:val="a3"/>
        <w:tabs>
          <w:tab w:val="clear" w:pos="4153"/>
          <w:tab w:val="clear" w:pos="8306"/>
          <w:tab w:val="left" w:pos="2800"/>
        </w:tabs>
        <w:ind w:firstLine="709"/>
        <w:jc w:val="center"/>
        <w:rPr>
          <w:sz w:val="28"/>
          <w:szCs w:val="28"/>
        </w:rPr>
      </w:pPr>
    </w:p>
    <w:p w14:paraId="11E71615" w14:textId="77777777" w:rsidR="00A616D5" w:rsidRPr="00F03E98" w:rsidRDefault="00A616D5" w:rsidP="00A616D5">
      <w:pPr>
        <w:pStyle w:val="a3"/>
        <w:tabs>
          <w:tab w:val="clear" w:pos="4153"/>
          <w:tab w:val="clear" w:pos="8306"/>
          <w:tab w:val="left" w:pos="2800"/>
        </w:tabs>
        <w:ind w:firstLine="709"/>
        <w:jc w:val="center"/>
        <w:rPr>
          <w:sz w:val="24"/>
          <w:szCs w:val="24"/>
        </w:rPr>
      </w:pPr>
    </w:p>
    <w:p w14:paraId="6946D7B4" w14:textId="77777777" w:rsidR="00A616D5" w:rsidRPr="00F03E98" w:rsidRDefault="00A616D5" w:rsidP="00A616D5">
      <w:pPr>
        <w:widowControl/>
        <w:tabs>
          <w:tab w:val="left" w:pos="2800"/>
        </w:tabs>
        <w:spacing w:before="0" w:line="240" w:lineRule="auto"/>
        <w:ind w:firstLine="709"/>
        <w:jc w:val="center"/>
        <w:rPr>
          <w:sz w:val="24"/>
          <w:szCs w:val="24"/>
        </w:rPr>
      </w:pPr>
    </w:p>
    <w:p w14:paraId="5DCDF772" w14:textId="77777777" w:rsidR="00657D64" w:rsidRDefault="00657D64" w:rsidP="00657D64">
      <w:pPr>
        <w:pStyle w:val="40"/>
        <w:shd w:val="clear" w:color="auto" w:fill="auto"/>
        <w:spacing w:before="0" w:after="0" w:line="240" w:lineRule="auto"/>
      </w:pPr>
      <w:r>
        <w:rPr>
          <w:color w:val="000000"/>
          <w:lang w:eastAsia="ru-RU" w:bidi="ru-RU"/>
        </w:rPr>
        <w:t>О внесении изменений в областной закон</w:t>
      </w:r>
      <w:r>
        <w:rPr>
          <w:color w:val="000000"/>
          <w:lang w:eastAsia="ru-RU" w:bidi="ru-RU"/>
        </w:rPr>
        <w:br/>
        <w:t>«Об отдельных вопросах муниципальной службы в Смоленской области»</w:t>
      </w:r>
    </w:p>
    <w:p w14:paraId="419AAF33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ind w:firstLine="709"/>
        <w:jc w:val="center"/>
      </w:pPr>
    </w:p>
    <w:p w14:paraId="664008BF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ind w:firstLine="709"/>
      </w:pPr>
    </w:p>
    <w:p w14:paraId="419C83B1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</w:pPr>
      <w:r w:rsidRPr="001312B1">
        <w:rPr>
          <w:b/>
          <w:bCs/>
        </w:rPr>
        <w:t>Принят Смоленской областной Думой</w:t>
      </w:r>
    </w:p>
    <w:p w14:paraId="2C750441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rPr>
          <w:b/>
          <w:bCs/>
        </w:rPr>
      </w:pPr>
      <w:r w:rsidRPr="001312B1">
        <w:rPr>
          <w:b/>
          <w:bCs/>
        </w:rPr>
        <w:t>«___»____________ 20</w:t>
      </w:r>
      <w:r w:rsidR="008E6EF2">
        <w:rPr>
          <w:b/>
          <w:bCs/>
        </w:rPr>
        <w:t>2</w:t>
      </w:r>
      <w:r w:rsidR="00D65FC3">
        <w:rPr>
          <w:b/>
          <w:bCs/>
        </w:rPr>
        <w:t>5</w:t>
      </w:r>
      <w:r w:rsidRPr="001312B1">
        <w:rPr>
          <w:b/>
          <w:bCs/>
        </w:rPr>
        <w:t xml:space="preserve"> года</w:t>
      </w:r>
    </w:p>
    <w:p w14:paraId="2030FB1F" w14:textId="77777777" w:rsidR="00A616D5" w:rsidRPr="00F03E98" w:rsidRDefault="00A616D5" w:rsidP="00A616D5">
      <w:pPr>
        <w:widowControl/>
        <w:tabs>
          <w:tab w:val="left" w:pos="2800"/>
        </w:tabs>
        <w:spacing w:before="0" w:line="240" w:lineRule="auto"/>
        <w:ind w:firstLine="709"/>
        <w:rPr>
          <w:b/>
          <w:bCs/>
          <w:snapToGrid w:val="0"/>
          <w:sz w:val="24"/>
          <w:szCs w:val="24"/>
        </w:rPr>
      </w:pPr>
    </w:p>
    <w:p w14:paraId="121E8F02" w14:textId="77777777" w:rsidR="00A616D5" w:rsidRPr="001312B1" w:rsidRDefault="00A616D5" w:rsidP="00A616D5">
      <w:pPr>
        <w:widowControl/>
        <w:tabs>
          <w:tab w:val="left" w:pos="2800"/>
        </w:tabs>
        <w:autoSpaceDE w:val="0"/>
        <w:autoSpaceDN w:val="0"/>
        <w:adjustRightInd w:val="0"/>
        <w:spacing w:before="0" w:line="240" w:lineRule="auto"/>
        <w:ind w:firstLine="709"/>
        <w:rPr>
          <w:b/>
          <w:bCs/>
          <w:szCs w:val="28"/>
        </w:rPr>
      </w:pPr>
    </w:p>
    <w:p w14:paraId="396102CA" w14:textId="77777777" w:rsidR="00A616D5" w:rsidRPr="001312B1" w:rsidRDefault="00A616D5" w:rsidP="00657D64">
      <w:pPr>
        <w:widowControl/>
        <w:tabs>
          <w:tab w:val="left" w:pos="2800"/>
        </w:tabs>
        <w:autoSpaceDE w:val="0"/>
        <w:autoSpaceDN w:val="0"/>
        <w:adjustRightInd w:val="0"/>
        <w:spacing w:before="0" w:line="240" w:lineRule="auto"/>
        <w:ind w:firstLine="709"/>
        <w:rPr>
          <w:b/>
          <w:szCs w:val="28"/>
          <w:lang w:eastAsia="en-US"/>
        </w:rPr>
      </w:pPr>
      <w:r w:rsidRPr="001312B1">
        <w:rPr>
          <w:b/>
          <w:szCs w:val="28"/>
          <w:lang w:eastAsia="en-US"/>
        </w:rPr>
        <w:t>Статья 1</w:t>
      </w:r>
    </w:p>
    <w:p w14:paraId="59B4C8A9" w14:textId="77777777" w:rsidR="00657D64" w:rsidRDefault="00D760BB" w:rsidP="004E2C00">
      <w:pPr>
        <w:pStyle w:val="24"/>
        <w:shd w:val="clear" w:color="auto" w:fill="auto"/>
        <w:spacing w:line="240" w:lineRule="auto"/>
        <w:ind w:firstLine="709"/>
      </w:pPr>
      <w:r w:rsidRPr="001312B1">
        <w:rPr>
          <w:rFonts w:eastAsiaTheme="minorHAnsi"/>
        </w:rPr>
        <w:t>Внести в областно</w:t>
      </w:r>
      <w:r w:rsidR="00657D64">
        <w:rPr>
          <w:rFonts w:eastAsiaTheme="minorHAnsi"/>
        </w:rPr>
        <w:t>й</w:t>
      </w:r>
      <w:r w:rsidRPr="001312B1">
        <w:rPr>
          <w:rFonts w:eastAsiaTheme="minorHAnsi"/>
        </w:rPr>
        <w:t xml:space="preserve"> закон от 29 ноября 2007 года № 109-з «Об отдельных вопросах муниципальной службы в Смоленской области» </w:t>
      </w:r>
      <w:r w:rsidRPr="00D17AB3">
        <w:rPr>
          <w:rFonts w:eastAsiaTheme="minorHAnsi"/>
        </w:rPr>
        <w:t>(Вестник Смоленской областной Думы и Администрации Смоленской области, 2007, № 11 (часть II),</w:t>
      </w:r>
      <w:r w:rsidR="00657D64">
        <w:rPr>
          <w:rFonts w:eastAsiaTheme="minorHAnsi"/>
        </w:rPr>
        <w:t xml:space="preserve"> </w:t>
      </w:r>
      <w:r w:rsidR="00657D64">
        <w:rPr>
          <w:rFonts w:eastAsiaTheme="minorHAnsi"/>
        </w:rPr>
        <w:br/>
      </w:r>
      <w:r w:rsidRPr="00D17AB3">
        <w:rPr>
          <w:rFonts w:eastAsiaTheme="minorHAnsi"/>
        </w:rPr>
        <w:t>стр. 6;</w:t>
      </w:r>
      <w:r w:rsidR="00657D64">
        <w:rPr>
          <w:color w:val="000000"/>
          <w:lang w:eastAsia="ru-RU" w:bidi="ru-RU"/>
        </w:rPr>
        <w:t xml:space="preserve"> 2008, № 8 (часть II), стр. 28;</w:t>
      </w:r>
      <w:r w:rsidR="00E676BE">
        <w:rPr>
          <w:color w:val="000000"/>
          <w:lang w:eastAsia="ru-RU" w:bidi="ru-RU"/>
        </w:rPr>
        <w:t xml:space="preserve"> </w:t>
      </w:r>
      <w:r w:rsidR="00657D64">
        <w:rPr>
          <w:color w:val="000000"/>
          <w:lang w:eastAsia="ru-RU" w:bidi="ru-RU"/>
        </w:rPr>
        <w:t xml:space="preserve">2010, № 4 (часть II), </w:t>
      </w:r>
      <w:r w:rsidR="00657D64">
        <w:rPr>
          <w:color w:val="000000"/>
          <w:lang w:eastAsia="ru-RU" w:bidi="ru-RU"/>
        </w:rPr>
        <w:br/>
        <w:t xml:space="preserve">стр. 28; 2011, № 6 (часть II), стр. 17; № 9 (часть II), стр. 53; 2012, № 10 (часть I), </w:t>
      </w:r>
      <w:r w:rsidR="00657D64">
        <w:rPr>
          <w:color w:val="000000"/>
          <w:lang w:eastAsia="ru-RU" w:bidi="ru-RU"/>
        </w:rPr>
        <w:br/>
        <w:t xml:space="preserve">стр. 444; № 12 (часть V), стр. 242; 2013, № 3 (часть II), стр. 358; № 7 (часть II), </w:t>
      </w:r>
      <w:r w:rsidR="00657D64">
        <w:rPr>
          <w:color w:val="000000"/>
          <w:lang w:eastAsia="ru-RU" w:bidi="ru-RU"/>
        </w:rPr>
        <w:br/>
        <w:t xml:space="preserve">стр. 112; № 12 (часть III), стр. 74; 2014, № 3 (часть I), стр. 20; № 6 (часть IV), стр. 79; № 11 (часть IV), стр. 29; Официальный интернет-портал правовой информации </w:t>
      </w:r>
      <w:r w:rsidR="00657D64" w:rsidRPr="00710292">
        <w:rPr>
          <w:color w:val="000000"/>
          <w:lang w:bidi="en-US"/>
        </w:rPr>
        <w:t>(</w:t>
      </w:r>
      <w:hyperlink r:id="rId9" w:history="1">
        <w:r w:rsidR="00657D64" w:rsidRPr="00657D64">
          <w:rPr>
            <w:rStyle w:val="a8"/>
            <w:color w:val="auto"/>
            <w:u w:val="none"/>
            <w:lang w:val="en-US" w:bidi="en-US"/>
          </w:rPr>
          <w:t>www</w:t>
        </w:r>
        <w:r w:rsidR="00657D64" w:rsidRPr="00657D64">
          <w:rPr>
            <w:rStyle w:val="a8"/>
            <w:color w:val="auto"/>
            <w:u w:val="none"/>
            <w:lang w:bidi="en-US"/>
          </w:rPr>
          <w:t>.</w:t>
        </w:r>
        <w:r w:rsidR="00657D64" w:rsidRPr="00657D64">
          <w:rPr>
            <w:rStyle w:val="a8"/>
            <w:color w:val="auto"/>
            <w:u w:val="none"/>
            <w:lang w:val="en-US" w:bidi="en-US"/>
          </w:rPr>
          <w:t>pravo</w:t>
        </w:r>
        <w:r w:rsidR="00657D64" w:rsidRPr="00657D64">
          <w:rPr>
            <w:rStyle w:val="a8"/>
            <w:color w:val="auto"/>
            <w:u w:val="none"/>
            <w:lang w:bidi="en-US"/>
          </w:rPr>
          <w:t>.</w:t>
        </w:r>
        <w:r w:rsidR="00657D64" w:rsidRPr="00657D64">
          <w:rPr>
            <w:rStyle w:val="a8"/>
            <w:color w:val="auto"/>
            <w:u w:val="none"/>
            <w:lang w:val="en-US" w:bidi="en-US"/>
          </w:rPr>
          <w:t>gov</w:t>
        </w:r>
        <w:r w:rsidR="00657D64" w:rsidRPr="00657D64">
          <w:rPr>
            <w:rStyle w:val="a8"/>
            <w:color w:val="auto"/>
            <w:u w:val="none"/>
            <w:lang w:bidi="en-US"/>
          </w:rPr>
          <w:t>.</w:t>
        </w:r>
        <w:r w:rsidR="00657D64" w:rsidRPr="00657D64">
          <w:rPr>
            <w:rStyle w:val="a8"/>
            <w:color w:val="auto"/>
            <w:u w:val="none"/>
            <w:lang w:val="en-US" w:bidi="en-US"/>
          </w:rPr>
          <w:t>ru</w:t>
        </w:r>
      </w:hyperlink>
      <w:r w:rsidR="00657D64" w:rsidRPr="00657D64">
        <w:rPr>
          <w:lang w:bidi="en-US"/>
        </w:rPr>
        <w:t>)</w:t>
      </w:r>
      <w:r w:rsidR="00657D64" w:rsidRPr="00710292">
        <w:rPr>
          <w:color w:val="000000"/>
          <w:lang w:bidi="en-US"/>
        </w:rPr>
        <w:t xml:space="preserve">, </w:t>
      </w:r>
      <w:r w:rsidR="00657D64">
        <w:rPr>
          <w:color w:val="000000"/>
          <w:lang w:eastAsia="ru-RU" w:bidi="ru-RU"/>
        </w:rPr>
        <w:t xml:space="preserve">30 сентября 2015 года, № 6700201509300021; 10 декабря </w:t>
      </w:r>
      <w:r w:rsidR="00E676BE">
        <w:rPr>
          <w:color w:val="000000"/>
          <w:lang w:eastAsia="ru-RU" w:bidi="ru-RU"/>
        </w:rPr>
        <w:br/>
      </w:r>
      <w:r w:rsidR="00657D64">
        <w:rPr>
          <w:color w:val="000000"/>
          <w:lang w:eastAsia="ru-RU" w:bidi="ru-RU"/>
        </w:rPr>
        <w:t>2015</w:t>
      </w:r>
      <w:r w:rsidR="00E676BE">
        <w:rPr>
          <w:color w:val="000000"/>
          <w:lang w:eastAsia="ru-RU" w:bidi="ru-RU"/>
        </w:rPr>
        <w:t xml:space="preserve"> </w:t>
      </w:r>
      <w:r w:rsidR="00657D64">
        <w:rPr>
          <w:color w:val="000000"/>
          <w:lang w:eastAsia="ru-RU" w:bidi="ru-RU"/>
        </w:rPr>
        <w:t>года, № 6700201512100004; 29 сентября</w:t>
      </w:r>
      <w:r w:rsidR="00E676BE">
        <w:rPr>
          <w:color w:val="000000"/>
          <w:lang w:eastAsia="ru-RU" w:bidi="ru-RU"/>
        </w:rPr>
        <w:t xml:space="preserve"> </w:t>
      </w:r>
      <w:r w:rsidR="00657D64">
        <w:rPr>
          <w:color w:val="000000"/>
          <w:lang w:eastAsia="ru-RU" w:bidi="ru-RU"/>
        </w:rPr>
        <w:t xml:space="preserve">2016 года, № 6700201609290009; </w:t>
      </w:r>
      <w:r w:rsidR="00E676BE">
        <w:rPr>
          <w:color w:val="000000"/>
          <w:lang w:eastAsia="ru-RU" w:bidi="ru-RU"/>
        </w:rPr>
        <w:br/>
      </w:r>
      <w:r w:rsidR="00657D64">
        <w:rPr>
          <w:color w:val="000000"/>
          <w:lang w:eastAsia="ru-RU" w:bidi="ru-RU"/>
        </w:rPr>
        <w:t>28 декабря 2016 года, № 6700201612280003;</w:t>
      </w:r>
      <w:r w:rsidR="00E676BE">
        <w:rPr>
          <w:color w:val="000000"/>
          <w:lang w:eastAsia="ru-RU" w:bidi="ru-RU"/>
        </w:rPr>
        <w:t xml:space="preserve"> </w:t>
      </w:r>
      <w:r w:rsidR="00657D64">
        <w:rPr>
          <w:color w:val="000000"/>
          <w:lang w:eastAsia="ru-RU" w:bidi="ru-RU"/>
        </w:rPr>
        <w:t>28 июня 2017 года, № 6700201706280020;</w:t>
      </w:r>
      <w:r w:rsidR="00E676BE">
        <w:rPr>
          <w:color w:val="000000"/>
          <w:lang w:eastAsia="ru-RU" w:bidi="ru-RU"/>
        </w:rPr>
        <w:t xml:space="preserve"> </w:t>
      </w:r>
      <w:r w:rsidR="00657D64">
        <w:rPr>
          <w:color w:val="000000"/>
          <w:lang w:eastAsia="ru-RU" w:bidi="ru-RU"/>
        </w:rPr>
        <w:t>26 апреля 2018 года, № 6700201804260027;</w:t>
      </w:r>
      <w:r w:rsidR="00E676BE">
        <w:rPr>
          <w:color w:val="000000"/>
          <w:lang w:eastAsia="ru-RU" w:bidi="ru-RU"/>
        </w:rPr>
        <w:t xml:space="preserve"> </w:t>
      </w:r>
      <w:r w:rsidR="004A18DD">
        <w:rPr>
          <w:color w:val="000000"/>
          <w:lang w:eastAsia="ru-RU" w:bidi="ru-RU"/>
        </w:rPr>
        <w:t>2</w:t>
      </w:r>
      <w:r w:rsidR="00657D64">
        <w:rPr>
          <w:color w:val="000000"/>
          <w:lang w:eastAsia="ru-RU" w:bidi="ru-RU"/>
        </w:rPr>
        <w:t xml:space="preserve">9 октября 2020 года, </w:t>
      </w:r>
      <w:r w:rsidR="00E676BE">
        <w:rPr>
          <w:color w:val="000000"/>
          <w:lang w:eastAsia="ru-RU" w:bidi="ru-RU"/>
        </w:rPr>
        <w:br/>
      </w:r>
      <w:r w:rsidR="00657D64">
        <w:rPr>
          <w:color w:val="000000"/>
          <w:lang w:eastAsia="ru-RU" w:bidi="ru-RU"/>
        </w:rPr>
        <w:t>№</w:t>
      </w:r>
      <w:r w:rsidR="004A18DD">
        <w:rPr>
          <w:color w:val="000000"/>
          <w:lang w:eastAsia="ru-RU" w:bidi="ru-RU"/>
        </w:rPr>
        <w:t xml:space="preserve"> 6</w:t>
      </w:r>
      <w:r w:rsidR="00657D64">
        <w:rPr>
          <w:color w:val="000000"/>
          <w:lang w:eastAsia="ru-RU" w:bidi="ru-RU"/>
        </w:rPr>
        <w:t>700202010290018; 30 сентября 2021 года, № 670020210930</w:t>
      </w:r>
      <w:r w:rsidR="004A18DD">
        <w:rPr>
          <w:color w:val="000000"/>
          <w:lang w:eastAsia="ru-RU" w:bidi="ru-RU"/>
        </w:rPr>
        <w:t>0</w:t>
      </w:r>
      <w:r w:rsidR="00657D64">
        <w:rPr>
          <w:color w:val="000000"/>
          <w:lang w:eastAsia="ru-RU" w:bidi="ru-RU"/>
        </w:rPr>
        <w:t>022</w:t>
      </w:r>
      <w:r w:rsidR="000177E8">
        <w:rPr>
          <w:color w:val="000000"/>
          <w:lang w:eastAsia="ru-RU" w:bidi="ru-RU"/>
        </w:rPr>
        <w:t xml:space="preserve">; 26 мая 2022 года, № </w:t>
      </w:r>
      <w:r w:rsidR="000177E8" w:rsidRPr="000177E8">
        <w:rPr>
          <w:shd w:val="clear" w:color="auto" w:fill="FFFFFF"/>
        </w:rPr>
        <w:t>6700202205260017</w:t>
      </w:r>
      <w:r w:rsidR="000177E8">
        <w:rPr>
          <w:shd w:val="clear" w:color="auto" w:fill="FFFFFF"/>
        </w:rPr>
        <w:t>;</w:t>
      </w:r>
      <w:r w:rsidR="000814D4">
        <w:rPr>
          <w:shd w:val="clear" w:color="auto" w:fill="FFFFFF"/>
        </w:rPr>
        <w:t xml:space="preserve"> 28 февраля 2023 года, № </w:t>
      </w:r>
      <w:r w:rsidR="000814D4" w:rsidRPr="000814D4">
        <w:rPr>
          <w:shd w:val="clear" w:color="auto" w:fill="FFFFFF"/>
        </w:rPr>
        <w:t>6700202302280028</w:t>
      </w:r>
      <w:r w:rsidR="000814D4">
        <w:rPr>
          <w:shd w:val="clear" w:color="auto" w:fill="FFFFFF"/>
        </w:rPr>
        <w:t>;</w:t>
      </w:r>
      <w:r w:rsidR="00E42F23">
        <w:rPr>
          <w:shd w:val="clear" w:color="auto" w:fill="FFFFFF"/>
        </w:rPr>
        <w:t xml:space="preserve"> 30 мая 2024 года,</w:t>
      </w:r>
      <w:r w:rsidR="003856C8">
        <w:rPr>
          <w:shd w:val="clear" w:color="auto" w:fill="FFFFFF"/>
        </w:rPr>
        <w:t xml:space="preserve"> № </w:t>
      </w:r>
      <w:r w:rsidR="00E42F23" w:rsidRPr="003856C8">
        <w:rPr>
          <w:shd w:val="clear" w:color="auto" w:fill="FFFFFF"/>
        </w:rPr>
        <w:t>6700202405300021</w:t>
      </w:r>
      <w:r w:rsidR="003856C8">
        <w:rPr>
          <w:shd w:val="clear" w:color="auto" w:fill="FFFFFF"/>
        </w:rPr>
        <w:t>;</w:t>
      </w:r>
      <w:r w:rsidR="00834901">
        <w:rPr>
          <w:shd w:val="clear" w:color="auto" w:fill="FFFFFF"/>
        </w:rPr>
        <w:t xml:space="preserve"> 26 сентября 2024 года, № </w:t>
      </w:r>
      <w:r w:rsidR="00834901" w:rsidRPr="00834901">
        <w:rPr>
          <w:shd w:val="clear" w:color="auto" w:fill="FFFFFF"/>
        </w:rPr>
        <w:t>6700202409260014</w:t>
      </w:r>
      <w:r w:rsidR="00834901">
        <w:rPr>
          <w:shd w:val="clear" w:color="auto" w:fill="FFFFFF"/>
        </w:rPr>
        <w:t xml:space="preserve">; 27 ноября </w:t>
      </w:r>
      <w:r w:rsidR="00834901">
        <w:rPr>
          <w:shd w:val="clear" w:color="auto" w:fill="FFFFFF"/>
        </w:rPr>
        <w:br/>
        <w:t xml:space="preserve">2024 года, № </w:t>
      </w:r>
      <w:r w:rsidR="00834901" w:rsidRPr="00834901">
        <w:rPr>
          <w:shd w:val="clear" w:color="auto" w:fill="FFFFFF"/>
        </w:rPr>
        <w:t>6700202411270031</w:t>
      </w:r>
      <w:r w:rsidR="00657D64">
        <w:rPr>
          <w:color w:val="000000"/>
          <w:lang w:eastAsia="ru-RU" w:bidi="ru-RU"/>
        </w:rPr>
        <w:t>) следующие изменения:</w:t>
      </w:r>
    </w:p>
    <w:p w14:paraId="0782EDF7" w14:textId="77777777" w:rsidR="00587CF9" w:rsidRDefault="00E308B2" w:rsidP="00AC7240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1) </w:t>
      </w:r>
      <w:r w:rsidR="00AC7240">
        <w:rPr>
          <w:rFonts w:eastAsiaTheme="minorHAnsi"/>
          <w:szCs w:val="28"/>
          <w:lang w:eastAsia="en-US"/>
        </w:rPr>
        <w:t>в статье 1</w:t>
      </w:r>
      <w:r w:rsidR="00587CF9">
        <w:rPr>
          <w:rFonts w:eastAsiaTheme="minorHAnsi"/>
          <w:szCs w:val="28"/>
          <w:lang w:eastAsia="en-US"/>
        </w:rPr>
        <w:t>:</w:t>
      </w:r>
    </w:p>
    <w:p w14:paraId="44EFC5CB" w14:textId="04A05B9D" w:rsidR="00AC7240" w:rsidRDefault="00587CF9" w:rsidP="00AC7240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Theme="minorHAnsi"/>
          <w:szCs w:val="28"/>
          <w:lang w:eastAsia="en-US"/>
        </w:rPr>
        <w:t xml:space="preserve">а) в части 1 </w:t>
      </w:r>
      <w:r w:rsidR="00AC7240">
        <w:rPr>
          <w:rFonts w:eastAsiaTheme="minorHAnsi"/>
          <w:szCs w:val="28"/>
          <w:lang w:eastAsia="en-US"/>
        </w:rPr>
        <w:t>слова «</w:t>
      </w:r>
      <w:r w:rsidR="00AC7240" w:rsidRPr="00AC7240">
        <w:rPr>
          <w:rFonts w:eastAsiaTheme="minorHAnsi"/>
          <w:szCs w:val="28"/>
          <w:lang w:eastAsia="en-US"/>
        </w:rPr>
        <w:t xml:space="preserve">Федеральным </w:t>
      </w:r>
      <w:hyperlink r:id="rId10" w:history="1">
        <w:r w:rsidR="00AC7240" w:rsidRPr="00AC7240">
          <w:rPr>
            <w:rFonts w:eastAsiaTheme="minorHAnsi"/>
            <w:szCs w:val="28"/>
            <w:lang w:eastAsia="en-US"/>
          </w:rPr>
          <w:t>законом</w:t>
        </w:r>
      </w:hyperlink>
      <w:r w:rsidR="00AC7240" w:rsidRPr="00AC7240">
        <w:rPr>
          <w:rFonts w:eastAsiaTheme="minorHAnsi"/>
          <w:szCs w:val="28"/>
          <w:lang w:eastAsia="en-US"/>
        </w:rPr>
        <w:t xml:space="preserve"> от 6 октября 2003 года </w:t>
      </w:r>
      <w:r w:rsidR="00AC7240">
        <w:rPr>
          <w:rFonts w:eastAsiaTheme="minorHAnsi"/>
          <w:szCs w:val="28"/>
          <w:lang w:eastAsia="en-US"/>
        </w:rPr>
        <w:t>№</w:t>
      </w:r>
      <w:r w:rsidR="00AC7240" w:rsidRPr="00AC7240">
        <w:rPr>
          <w:rFonts w:eastAsiaTheme="minorHAnsi"/>
          <w:szCs w:val="28"/>
          <w:lang w:eastAsia="en-US"/>
        </w:rPr>
        <w:t xml:space="preserve"> 131-ФЗ </w:t>
      </w:r>
      <w:r w:rsidR="00AC7240">
        <w:rPr>
          <w:rFonts w:eastAsiaTheme="minorHAnsi"/>
          <w:szCs w:val="28"/>
          <w:lang w:eastAsia="en-US"/>
        </w:rPr>
        <w:t>«</w:t>
      </w:r>
      <w:r w:rsidR="00AC7240" w:rsidRPr="00AC7240">
        <w:rPr>
          <w:rFonts w:eastAsiaTheme="minorHAnsi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AC7240">
        <w:rPr>
          <w:rFonts w:eastAsiaTheme="minorHAnsi"/>
          <w:szCs w:val="28"/>
          <w:lang w:eastAsia="en-US"/>
        </w:rPr>
        <w:t>»</w:t>
      </w:r>
      <w:r w:rsidR="00AC7240" w:rsidRPr="00AC7240">
        <w:rPr>
          <w:rFonts w:eastAsiaTheme="minorHAnsi"/>
          <w:szCs w:val="28"/>
          <w:lang w:eastAsia="en-US"/>
        </w:rPr>
        <w:t xml:space="preserve"> </w:t>
      </w:r>
      <w:r w:rsidR="00AC7240" w:rsidRPr="00AC7240">
        <w:rPr>
          <w:rFonts w:eastAsiaTheme="minorHAnsi"/>
          <w:szCs w:val="28"/>
          <w:lang w:eastAsia="en-US"/>
        </w:rPr>
        <w:lastRenderedPageBreak/>
        <w:t xml:space="preserve">(далее также </w:t>
      </w:r>
      <w:r w:rsidR="00AC7240">
        <w:rPr>
          <w:rFonts w:eastAsiaTheme="minorHAnsi"/>
          <w:szCs w:val="28"/>
          <w:lang w:eastAsia="en-US"/>
        </w:rPr>
        <w:t xml:space="preserve">– </w:t>
      </w:r>
      <w:r w:rsidR="00AC7240" w:rsidRPr="00AC7240">
        <w:rPr>
          <w:rFonts w:eastAsiaTheme="minorHAnsi"/>
          <w:szCs w:val="28"/>
          <w:lang w:eastAsia="en-US"/>
        </w:rPr>
        <w:t xml:space="preserve">Федеральный закон </w:t>
      </w:r>
      <w:r w:rsidR="00AC7240">
        <w:rPr>
          <w:rFonts w:eastAsiaTheme="minorHAnsi"/>
          <w:szCs w:val="28"/>
          <w:lang w:eastAsia="en-US"/>
        </w:rPr>
        <w:t>«</w:t>
      </w:r>
      <w:r w:rsidR="00AC7240" w:rsidRPr="00AC7240">
        <w:rPr>
          <w:rFonts w:eastAsiaTheme="minorHAnsi"/>
          <w:szCs w:val="28"/>
          <w:lang w:eastAsia="en-US"/>
        </w:rPr>
        <w:t>Об общих принципах организации</w:t>
      </w:r>
      <w:r w:rsidR="00AC7240">
        <w:rPr>
          <w:rFonts w:eastAsiaTheme="minorHAnsi"/>
          <w:szCs w:val="28"/>
          <w:lang w:eastAsia="en-US"/>
        </w:rPr>
        <w:br/>
      </w:r>
      <w:r w:rsidR="00AC7240" w:rsidRPr="00AC7240">
        <w:rPr>
          <w:rFonts w:eastAsiaTheme="minorHAnsi"/>
          <w:szCs w:val="28"/>
          <w:lang w:eastAsia="en-US"/>
        </w:rPr>
        <w:t>местного самоуправления в Российской Федерации</w:t>
      </w:r>
      <w:r w:rsidR="00AC7240">
        <w:rPr>
          <w:rFonts w:eastAsiaTheme="minorHAnsi"/>
          <w:szCs w:val="28"/>
          <w:lang w:eastAsia="en-US"/>
        </w:rPr>
        <w:t>»</w:t>
      </w:r>
      <w:r w:rsidR="00AC7240" w:rsidRPr="00AC7240">
        <w:rPr>
          <w:rFonts w:eastAsiaTheme="minorHAnsi"/>
          <w:szCs w:val="28"/>
          <w:lang w:eastAsia="en-US"/>
        </w:rPr>
        <w:t>)</w:t>
      </w:r>
      <w:r w:rsidR="00AC7240">
        <w:rPr>
          <w:rFonts w:eastAsiaTheme="minorHAnsi"/>
          <w:szCs w:val="28"/>
          <w:lang w:eastAsia="en-US"/>
        </w:rPr>
        <w:t>» заменить словами «</w:t>
      </w:r>
      <w:r w:rsidR="00AC7240" w:rsidRPr="00D954D1">
        <w:rPr>
          <w:rFonts w:eastAsia="Calibri"/>
          <w:szCs w:val="28"/>
        </w:rPr>
        <w:t xml:space="preserve">Федеральным </w:t>
      </w:r>
      <w:hyperlink r:id="rId11" w:history="1">
        <w:r w:rsidR="00AC7240" w:rsidRPr="00D954D1">
          <w:rPr>
            <w:rFonts w:eastAsia="Calibri"/>
            <w:szCs w:val="28"/>
          </w:rPr>
          <w:t>законом</w:t>
        </w:r>
      </w:hyperlink>
      <w:r w:rsidR="00AC7240">
        <w:rPr>
          <w:rFonts w:eastAsia="Calibri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</w:t>
      </w:r>
      <w:r w:rsidR="008774A3" w:rsidRPr="008774A3">
        <w:rPr>
          <w:rFonts w:eastAsiaTheme="minorHAnsi"/>
          <w:szCs w:val="28"/>
          <w:lang w:eastAsia="en-US"/>
        </w:rPr>
        <w:t xml:space="preserve"> </w:t>
      </w:r>
      <w:r w:rsidR="008774A3" w:rsidRPr="00AC7240">
        <w:rPr>
          <w:rFonts w:eastAsiaTheme="minorHAnsi"/>
          <w:szCs w:val="28"/>
          <w:lang w:eastAsia="en-US"/>
        </w:rPr>
        <w:t xml:space="preserve">(далее также </w:t>
      </w:r>
      <w:r w:rsidR="008774A3">
        <w:rPr>
          <w:rFonts w:eastAsiaTheme="minorHAnsi"/>
          <w:szCs w:val="28"/>
          <w:lang w:eastAsia="en-US"/>
        </w:rPr>
        <w:t xml:space="preserve">– </w:t>
      </w:r>
      <w:r w:rsidR="008774A3" w:rsidRPr="00D954D1">
        <w:rPr>
          <w:rFonts w:eastAsia="Calibri"/>
          <w:szCs w:val="28"/>
        </w:rPr>
        <w:t>Федеральны</w:t>
      </w:r>
      <w:r w:rsidR="008774A3">
        <w:rPr>
          <w:rFonts w:eastAsia="Calibri"/>
          <w:szCs w:val="28"/>
        </w:rPr>
        <w:t>й</w:t>
      </w:r>
      <w:r w:rsidR="008774A3" w:rsidRPr="00D954D1">
        <w:rPr>
          <w:rFonts w:eastAsia="Calibri"/>
          <w:szCs w:val="28"/>
        </w:rPr>
        <w:t xml:space="preserve"> </w:t>
      </w:r>
      <w:hyperlink r:id="rId12" w:history="1">
        <w:r w:rsidR="008774A3" w:rsidRPr="00D954D1">
          <w:rPr>
            <w:rFonts w:eastAsia="Calibri"/>
            <w:szCs w:val="28"/>
          </w:rPr>
          <w:t>закон</w:t>
        </w:r>
      </w:hyperlink>
      <w:r w:rsidR="008774A3">
        <w:rPr>
          <w:rFonts w:eastAsia="Calibri"/>
          <w:szCs w:val="28"/>
        </w:rPr>
        <w:t xml:space="preserve"> «Об общих принципах организации местного самоуправления в единой системе публичной власти»)</w:t>
      </w:r>
      <w:r w:rsidR="00117585">
        <w:rPr>
          <w:rFonts w:eastAsia="Calibri"/>
          <w:szCs w:val="28"/>
        </w:rPr>
        <w:t>»</w:t>
      </w:r>
      <w:r w:rsidR="008774A3">
        <w:rPr>
          <w:rFonts w:eastAsia="Calibri"/>
          <w:szCs w:val="28"/>
        </w:rPr>
        <w:t>;</w:t>
      </w:r>
    </w:p>
    <w:p w14:paraId="3D83C4E7" w14:textId="646762B5" w:rsidR="00587CF9" w:rsidRDefault="00587CF9" w:rsidP="00587CF9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б) </w:t>
      </w:r>
      <w:r w:rsidR="00117585">
        <w:rPr>
          <w:rFonts w:eastAsia="Calibri"/>
          <w:szCs w:val="28"/>
        </w:rPr>
        <w:t xml:space="preserve">в части 2 </w:t>
      </w:r>
      <w:r>
        <w:rPr>
          <w:rFonts w:eastAsiaTheme="minorHAnsi"/>
          <w:szCs w:val="28"/>
          <w:lang w:eastAsia="en-US"/>
        </w:rPr>
        <w:t>слова «</w:t>
      </w:r>
      <w:r w:rsidRPr="00AC7240">
        <w:rPr>
          <w:rFonts w:eastAsiaTheme="minorHAnsi"/>
          <w:szCs w:val="28"/>
          <w:lang w:eastAsia="en-US"/>
        </w:rPr>
        <w:t xml:space="preserve">Федеральным </w:t>
      </w:r>
      <w:hyperlink r:id="rId13" w:history="1">
        <w:r w:rsidRPr="00AC7240">
          <w:rPr>
            <w:rFonts w:eastAsiaTheme="minorHAnsi"/>
            <w:szCs w:val="28"/>
            <w:lang w:eastAsia="en-US"/>
          </w:rPr>
          <w:t>законом</w:t>
        </w:r>
      </w:hyperlink>
      <w:r w:rsidRPr="00AC724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«</w:t>
      </w:r>
      <w:r w:rsidRPr="00AC7240">
        <w:rPr>
          <w:rFonts w:eastAsiaTheme="minorHAnsi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szCs w:val="28"/>
          <w:lang w:eastAsia="en-US"/>
        </w:rPr>
        <w:t>»</w:t>
      </w:r>
      <w:r w:rsidRPr="00AC724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заменить словами «</w:t>
      </w:r>
      <w:r w:rsidRPr="00D954D1">
        <w:rPr>
          <w:rFonts w:eastAsia="Calibri"/>
          <w:szCs w:val="28"/>
        </w:rPr>
        <w:t xml:space="preserve">Федеральным </w:t>
      </w:r>
      <w:hyperlink r:id="rId14" w:history="1">
        <w:r w:rsidRPr="00D954D1">
          <w:rPr>
            <w:rFonts w:eastAsia="Calibri"/>
            <w:szCs w:val="28"/>
          </w:rPr>
          <w:t>законом</w:t>
        </w:r>
      </w:hyperlink>
      <w:r>
        <w:rPr>
          <w:rFonts w:eastAsia="Calibri"/>
          <w:szCs w:val="28"/>
        </w:rPr>
        <w:t xml:space="preserve"> «Об общих принципах организации местного самоуправления в единой системе публичной власти»;</w:t>
      </w:r>
    </w:p>
    <w:p w14:paraId="0325A8B0" w14:textId="77777777" w:rsidR="00392BD6" w:rsidRDefault="0006616A" w:rsidP="0006616A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2) </w:t>
      </w:r>
      <w:r w:rsidR="00D22F2C">
        <w:rPr>
          <w:rFonts w:eastAsiaTheme="minorHAnsi"/>
          <w:szCs w:val="28"/>
          <w:lang w:eastAsia="en-US"/>
        </w:rPr>
        <w:t xml:space="preserve">в </w:t>
      </w:r>
      <w:r w:rsidR="00D22F2C" w:rsidRPr="0006616A">
        <w:rPr>
          <w:rFonts w:eastAsiaTheme="minorHAnsi"/>
          <w:szCs w:val="28"/>
          <w:lang w:eastAsia="en-US"/>
        </w:rPr>
        <w:t>таблиц</w:t>
      </w:r>
      <w:r w:rsidR="00D22F2C">
        <w:rPr>
          <w:rFonts w:eastAsiaTheme="minorHAnsi"/>
          <w:szCs w:val="28"/>
          <w:lang w:eastAsia="en-US"/>
        </w:rPr>
        <w:t>е</w:t>
      </w:r>
      <w:r w:rsidR="004C72F7">
        <w:rPr>
          <w:rFonts w:eastAsiaTheme="minorHAnsi"/>
          <w:szCs w:val="28"/>
          <w:lang w:eastAsia="en-US"/>
        </w:rPr>
        <w:t xml:space="preserve"> </w:t>
      </w:r>
      <w:r w:rsidRPr="0006616A">
        <w:rPr>
          <w:rFonts w:eastAsiaTheme="minorHAnsi"/>
          <w:szCs w:val="28"/>
          <w:lang w:eastAsia="en-US"/>
        </w:rPr>
        <w:t>част</w:t>
      </w:r>
      <w:r>
        <w:rPr>
          <w:rFonts w:eastAsiaTheme="minorHAnsi"/>
          <w:szCs w:val="28"/>
          <w:lang w:eastAsia="en-US"/>
        </w:rPr>
        <w:t>и</w:t>
      </w:r>
      <w:r w:rsidRPr="0006616A">
        <w:rPr>
          <w:rFonts w:eastAsiaTheme="minorHAnsi"/>
          <w:szCs w:val="28"/>
          <w:lang w:eastAsia="en-US"/>
        </w:rPr>
        <w:t xml:space="preserve"> 1 статьи 2</w:t>
      </w:r>
      <w:r w:rsidR="004C72F7">
        <w:rPr>
          <w:rFonts w:eastAsiaTheme="minorHAnsi"/>
          <w:szCs w:val="28"/>
          <w:lang w:eastAsia="en-US"/>
        </w:rPr>
        <w:t>:</w:t>
      </w:r>
      <w:r w:rsidRPr="0006616A">
        <w:rPr>
          <w:rFonts w:eastAsiaTheme="minorHAnsi"/>
          <w:szCs w:val="28"/>
          <w:lang w:eastAsia="en-US"/>
        </w:rPr>
        <w:t xml:space="preserve"> </w:t>
      </w:r>
    </w:p>
    <w:p w14:paraId="56C52873" w14:textId="77777777" w:rsidR="004C72F7" w:rsidRDefault="004C72F7" w:rsidP="004C72F7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а) в </w:t>
      </w:r>
      <w:r w:rsidRPr="0006616A">
        <w:rPr>
          <w:rFonts w:eastAsiaTheme="minorHAnsi"/>
          <w:szCs w:val="28"/>
          <w:lang w:eastAsia="en-US"/>
        </w:rPr>
        <w:t>раздел</w:t>
      </w:r>
      <w:r>
        <w:rPr>
          <w:rFonts w:eastAsiaTheme="minorHAnsi"/>
          <w:szCs w:val="28"/>
          <w:lang w:eastAsia="en-US"/>
        </w:rPr>
        <w:t>е</w:t>
      </w:r>
      <w:r w:rsidRPr="0006616A">
        <w:rPr>
          <w:rFonts w:eastAsiaTheme="minorHAnsi"/>
          <w:szCs w:val="28"/>
          <w:lang w:eastAsia="en-US"/>
        </w:rPr>
        <w:t xml:space="preserve"> 1</w:t>
      </w:r>
      <w:r>
        <w:rPr>
          <w:rFonts w:eastAsiaTheme="minorHAnsi"/>
          <w:szCs w:val="28"/>
          <w:lang w:eastAsia="en-US"/>
        </w:rPr>
        <w:t>:</w:t>
      </w:r>
      <w:r w:rsidRPr="004C72F7">
        <w:rPr>
          <w:rFonts w:eastAsiaTheme="minorHAnsi"/>
          <w:szCs w:val="28"/>
          <w:lang w:eastAsia="en-US"/>
        </w:rPr>
        <w:t xml:space="preserve"> </w:t>
      </w:r>
    </w:p>
    <w:p w14:paraId="4587E8D3" w14:textId="77777777" w:rsidR="00785746" w:rsidRDefault="004C72F7" w:rsidP="004C72F7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</w:t>
      </w:r>
      <w:r w:rsidRPr="0006616A">
        <w:rPr>
          <w:rFonts w:eastAsiaTheme="minorHAnsi"/>
          <w:szCs w:val="28"/>
          <w:lang w:eastAsia="en-US"/>
        </w:rPr>
        <w:t>части 1</w:t>
      </w:r>
      <w:r w:rsidR="00785746">
        <w:rPr>
          <w:rFonts w:eastAsiaTheme="minorHAnsi"/>
          <w:szCs w:val="28"/>
          <w:lang w:eastAsia="en-US"/>
        </w:rPr>
        <w:t>:</w:t>
      </w:r>
    </w:p>
    <w:p w14:paraId="64ADACAD" w14:textId="09FBC2E5" w:rsidR="004C72F7" w:rsidRDefault="004C72F7" w:rsidP="004C72F7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06616A">
        <w:rPr>
          <w:rFonts w:eastAsiaTheme="minorHAnsi"/>
          <w:szCs w:val="28"/>
          <w:lang w:eastAsia="en-US"/>
        </w:rPr>
        <w:t>позиции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559"/>
      </w:tblGrid>
      <w:tr w:rsidR="0006616A" w:rsidRPr="00EA2CFE" w14:paraId="174AB4F4" w14:textId="77777777" w:rsidTr="0006616A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6513" w14:textId="77777777" w:rsidR="0006616A" w:rsidRDefault="0006616A" w:rsidP="0006616A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Глава Администрации муниципального образования</w:t>
            </w:r>
            <w:r w:rsidRPr="0006616A">
              <w:rPr>
                <w:rFonts w:eastAsiaTheme="minorHAnsi"/>
                <w:szCs w:val="28"/>
                <w:vertAlign w:val="superscript"/>
                <w:lang w:eastAsia="en-US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0903F" w14:textId="77777777" w:rsidR="0006616A" w:rsidRDefault="00C46084" w:rsidP="000C5DC1">
            <w:pPr>
              <w:widowControl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55273833" w14:textId="77777777" w:rsidTr="000809DF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B5FB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Первый заместитель Главы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4691" w14:textId="77777777" w:rsidR="00117585" w:rsidRDefault="00117585" w:rsidP="00C46084">
            <w:pPr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</w:p>
          <w:p w14:paraId="0AAE20A6" w14:textId="071CBC0F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70D3FA78" w14:textId="77777777" w:rsidTr="000809DF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E9B2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Заместитель Главы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4475" w14:textId="77777777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7B6F9FA1" w14:textId="77777777" w:rsidTr="000809DF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AFC1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Руководитель Аппарата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30CB" w14:textId="77777777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71860BFD" w14:textId="77777777" w:rsidTr="000809DF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D30F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Управляющий делами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ABC1" w14:textId="77777777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04176DE2" w14:textId="77777777" w:rsidTr="000809DF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D2EF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bookmarkStart w:id="0" w:name="_Hlk209619284"/>
            <w:r>
              <w:rPr>
                <w:rFonts w:eastAsiaTheme="minorHAnsi"/>
                <w:szCs w:val="28"/>
                <w:lang w:eastAsia="en-US"/>
              </w:rPr>
              <w:t>Руководитель территориального органа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1ECD" w14:textId="77777777" w:rsidR="00117585" w:rsidRDefault="00117585" w:rsidP="00C46084">
            <w:pPr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</w:p>
          <w:p w14:paraId="5556F590" w14:textId="390B0E94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728C8BE9" w14:textId="77777777" w:rsidTr="000809DF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F0B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Первый заместитель руководителя территориального органа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D8F9" w14:textId="77777777" w:rsidR="00117585" w:rsidRDefault="00117585" w:rsidP="00C46084">
            <w:pPr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</w:p>
          <w:p w14:paraId="37B6955B" w14:textId="0F1992EA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4354902B" w14:textId="77777777" w:rsidTr="000809DF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7145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Заместитель руководителя территориального органа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20ED" w14:textId="77777777" w:rsidR="00117585" w:rsidRDefault="00117585" w:rsidP="00C46084">
            <w:pPr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</w:p>
          <w:p w14:paraId="01660EDB" w14:textId="3E01AA9D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C46084" w:rsidRPr="00EA2CFE" w14:paraId="17DCA997" w14:textId="77777777" w:rsidTr="00117585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ACB2" w14:textId="77777777" w:rsidR="00C46084" w:rsidRDefault="00C46084" w:rsidP="00C46084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Руководитель территориального органа управления Администрации муниципального образования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8D98" w14:textId="77777777" w:rsidR="00117585" w:rsidRDefault="00117585" w:rsidP="00C46084">
            <w:pPr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</w:p>
          <w:p w14:paraId="0C8CFD43" w14:textId="1D2B0069" w:rsidR="00C46084" w:rsidRDefault="00C46084" w:rsidP="00C46084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</w:tbl>
    <w:bookmarkEnd w:id="0"/>
    <w:p w14:paraId="393FB101" w14:textId="506A819A" w:rsidR="00B676F4" w:rsidRDefault="00B676F4" w:rsidP="00B676F4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 w:rsidRPr="00B676F4">
        <w:rPr>
          <w:rFonts w:eastAsiaTheme="minorHAnsi"/>
          <w:szCs w:val="28"/>
          <w:lang w:eastAsia="en-US"/>
        </w:rPr>
        <w:t>исключить;</w:t>
      </w:r>
    </w:p>
    <w:p w14:paraId="4407C30D" w14:textId="134892D3" w:rsidR="00B676F4" w:rsidRDefault="00B676F4" w:rsidP="00B676F4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позиции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559"/>
      </w:tblGrid>
      <w:tr w:rsidR="00B676F4" w14:paraId="59FD4C92" w14:textId="77777777" w:rsidTr="00C26FF6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6DD2" w14:textId="74660D12" w:rsidR="00B676F4" w:rsidRDefault="00B676F4" w:rsidP="00C26FF6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финансового управления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D1D8" w14:textId="77777777" w:rsidR="00B676F4" w:rsidRDefault="00B676F4" w:rsidP="00C26FF6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B676F4" w14:paraId="3C9B628C" w14:textId="77777777" w:rsidTr="00C26FF6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559A" w14:textId="2DE1B4B0" w:rsidR="00B676F4" w:rsidRDefault="00B676F4" w:rsidP="00C26FF6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D865" w14:textId="77777777" w:rsidR="00B676F4" w:rsidRDefault="00B676F4" w:rsidP="00C26FF6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B676F4" w14:paraId="0557412D" w14:textId="77777777" w:rsidTr="00C26FF6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761E" w14:textId="44DFF343" w:rsidR="00B676F4" w:rsidRDefault="00B676F4" w:rsidP="00C26FF6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комитета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9198" w14:textId="77777777" w:rsidR="00B676F4" w:rsidRDefault="00B676F4" w:rsidP="00C26FF6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  <w:tr w:rsidR="00B676F4" w14:paraId="5A553E6C" w14:textId="77777777" w:rsidTr="00C26FF6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FD5D" w14:textId="4954EF9A" w:rsidR="00B676F4" w:rsidRDefault="00B676F4" w:rsidP="00C26FF6">
            <w:pPr>
              <w:widowControl/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комитета управления</w:t>
            </w:r>
            <w:r w:rsidRPr="00C4608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717" w14:textId="77777777" w:rsidR="00B676F4" w:rsidRDefault="00B676F4" w:rsidP="00C26FF6">
            <w:pPr>
              <w:spacing w:before="0" w:line="240" w:lineRule="auto"/>
            </w:pPr>
            <w:r w:rsidRPr="00121D58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</w:tbl>
    <w:p w14:paraId="08856A68" w14:textId="77777777" w:rsidR="00B676F4" w:rsidRPr="00B676F4" w:rsidRDefault="00B676F4" w:rsidP="00B676F4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 w:rsidRPr="00B676F4">
        <w:rPr>
          <w:rFonts w:eastAsiaTheme="minorHAnsi"/>
          <w:szCs w:val="28"/>
          <w:lang w:eastAsia="en-US"/>
        </w:rPr>
        <w:t>исключить;</w:t>
      </w:r>
    </w:p>
    <w:p w14:paraId="014FC2B8" w14:textId="149E7179" w:rsidR="00B676F4" w:rsidRPr="00B676F4" w:rsidRDefault="00B676F4" w:rsidP="00B676F4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B676F4">
        <w:rPr>
          <w:rFonts w:eastAsiaTheme="minorHAnsi"/>
          <w:szCs w:val="28"/>
          <w:lang w:eastAsia="en-US"/>
        </w:rPr>
        <w:t>позици</w:t>
      </w:r>
      <w:r>
        <w:rPr>
          <w:rFonts w:eastAsiaTheme="minorHAnsi"/>
          <w:szCs w:val="28"/>
          <w:lang w:eastAsia="en-US"/>
        </w:rPr>
        <w:t>ю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559"/>
      </w:tblGrid>
      <w:tr w:rsidR="00B676F4" w:rsidRPr="00B676F4" w14:paraId="634E62D1" w14:textId="77777777" w:rsidTr="00C26FF6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24A7" w14:textId="3ACA2E80" w:rsidR="00B676F4" w:rsidRPr="00B676F4" w:rsidRDefault="00B676F4" w:rsidP="00B676F4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bookmarkStart w:id="1" w:name="_Hlk212547444"/>
            <w:r w:rsidRPr="00B676F4">
              <w:rPr>
                <w:rFonts w:eastAsiaTheme="minorHAnsi"/>
                <w:szCs w:val="28"/>
                <w:lang w:eastAsia="en-US"/>
              </w:rPr>
              <w:lastRenderedPageBreak/>
              <w:t xml:space="preserve">Начальник </w:t>
            </w:r>
            <w:r>
              <w:rPr>
                <w:rFonts w:eastAsiaTheme="minorHAnsi"/>
                <w:szCs w:val="28"/>
                <w:lang w:eastAsia="en-US"/>
              </w:rPr>
              <w:t>отдела</w:t>
            </w:r>
            <w:r w:rsidRPr="00B676F4">
              <w:rPr>
                <w:rFonts w:eastAsiaTheme="minorHAnsi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D797" w14:textId="77777777" w:rsidR="00B676F4" w:rsidRPr="00B676F4" w:rsidRDefault="00B676F4" w:rsidP="00B676F4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 w:rsidRPr="00B676F4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</w:tbl>
    <w:bookmarkEnd w:id="1"/>
    <w:p w14:paraId="7A34A310" w14:textId="238E0389" w:rsidR="00B676F4" w:rsidRDefault="00B676F4" w:rsidP="00B676F4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исключить;</w:t>
      </w:r>
    </w:p>
    <w:p w14:paraId="1A2A5E16" w14:textId="5A4A7A1A" w:rsidR="00A25637" w:rsidRDefault="00A25637" w:rsidP="00A25637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8"/>
        <w:rPr>
          <w:rFonts w:eastAsiaTheme="minorHAnsi"/>
          <w:szCs w:val="28"/>
          <w:lang w:eastAsia="en-US"/>
        </w:rPr>
      </w:pPr>
      <w:bookmarkStart w:id="2" w:name="_Hlk212547551"/>
      <w:r>
        <w:rPr>
          <w:rFonts w:eastAsiaTheme="minorHAnsi"/>
          <w:szCs w:val="28"/>
          <w:lang w:eastAsia="en-US"/>
        </w:rPr>
        <w:t>позиции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559"/>
      </w:tblGrid>
      <w:tr w:rsidR="00A25637" w:rsidRPr="00B676F4" w14:paraId="3354DC67" w14:textId="77777777" w:rsidTr="009B1F8D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56FB" w14:textId="530E4BC4" w:rsidR="00A25637" w:rsidRPr="00A25637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Специалист </w:t>
            </w:r>
            <w:r>
              <w:rPr>
                <w:rFonts w:eastAsiaTheme="minorHAnsi"/>
                <w:szCs w:val="28"/>
                <w:lang w:val="en-US" w:eastAsia="en-US"/>
              </w:rPr>
              <w:t xml:space="preserve">II </w:t>
            </w:r>
            <w:r>
              <w:rPr>
                <w:rFonts w:eastAsiaTheme="minorHAnsi"/>
                <w:szCs w:val="28"/>
                <w:lang w:eastAsia="en-US"/>
              </w:rPr>
              <w:t>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C581" w14:textId="78022DF4" w:rsidR="00A25637" w:rsidRPr="00B676F4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младшая</w:t>
            </w:r>
          </w:p>
        </w:tc>
      </w:tr>
      <w:tr w:rsidR="00A25637" w:rsidRPr="00B676F4" w14:paraId="63EFC8FF" w14:textId="77777777" w:rsidTr="009B1F8D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03B3" w14:textId="7CFA298E" w:rsidR="00A25637" w:rsidRPr="00B676F4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B3D5" w14:textId="2E159AE7" w:rsidR="00A25637" w:rsidRPr="00B676F4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 w:rsidRPr="00A25637">
              <w:rPr>
                <w:rFonts w:eastAsiaTheme="minorHAnsi"/>
                <w:szCs w:val="28"/>
                <w:lang w:eastAsia="en-US"/>
              </w:rPr>
              <w:t>младшая</w:t>
            </w:r>
          </w:p>
        </w:tc>
      </w:tr>
    </w:tbl>
    <w:p w14:paraId="763B2F8D" w14:textId="7B673382" w:rsidR="00A25637" w:rsidRDefault="00A25637" w:rsidP="00363696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 w:rsidRPr="00A25637">
        <w:rPr>
          <w:rFonts w:eastAsiaTheme="minorHAnsi"/>
          <w:szCs w:val="28"/>
          <w:lang w:eastAsia="en-US"/>
        </w:rPr>
        <w:t>исключить;</w:t>
      </w:r>
    </w:p>
    <w:bookmarkEnd w:id="2"/>
    <w:p w14:paraId="3A087679" w14:textId="2379886D" w:rsidR="00B676F4" w:rsidRDefault="00B676F4" w:rsidP="00B676F4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части 2 позицию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559"/>
      </w:tblGrid>
      <w:tr w:rsidR="00B676F4" w:rsidRPr="00B676F4" w14:paraId="115A09B4" w14:textId="77777777" w:rsidTr="00C26FF6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A174" w14:textId="79C44B3A" w:rsidR="00B676F4" w:rsidRPr="00B676F4" w:rsidRDefault="00B676F4" w:rsidP="00B676F4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Управляющий делами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B754" w14:textId="77777777" w:rsidR="00B676F4" w:rsidRPr="00B676F4" w:rsidRDefault="00B676F4" w:rsidP="00B676F4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 w:rsidRPr="00B676F4">
              <w:rPr>
                <w:rFonts w:eastAsiaTheme="minorHAnsi"/>
                <w:szCs w:val="28"/>
                <w:lang w:eastAsia="en-US"/>
              </w:rPr>
              <w:t>высшая</w:t>
            </w:r>
          </w:p>
        </w:tc>
      </w:tr>
    </w:tbl>
    <w:p w14:paraId="2E09EAEE" w14:textId="0D1EB115" w:rsidR="00B676F4" w:rsidRDefault="00B676F4" w:rsidP="00B676F4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исключить;</w:t>
      </w:r>
    </w:p>
    <w:p w14:paraId="4640CBC6" w14:textId="66DF4072" w:rsidR="00A25637" w:rsidRDefault="002630AF" w:rsidP="00A25637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firstLine="708"/>
        <w:rPr>
          <w:rFonts w:eastAsiaTheme="minorHAnsi"/>
          <w:szCs w:val="28"/>
          <w:lang w:eastAsia="en-US"/>
        </w:rPr>
      </w:pPr>
      <w:r w:rsidRPr="00FD7186">
        <w:rPr>
          <w:rFonts w:eastAsiaTheme="minorHAnsi"/>
          <w:szCs w:val="28"/>
          <w:lang w:eastAsia="en-US"/>
        </w:rPr>
        <w:t xml:space="preserve">б) </w:t>
      </w:r>
      <w:r w:rsidR="00A25637" w:rsidRPr="00FD7186">
        <w:rPr>
          <w:rFonts w:eastAsiaTheme="minorHAnsi"/>
          <w:szCs w:val="28"/>
          <w:lang w:eastAsia="en-US"/>
        </w:rPr>
        <w:t>в разделе 2</w:t>
      </w:r>
      <w:r w:rsidR="00420EC4">
        <w:rPr>
          <w:rFonts w:eastAsiaTheme="minorHAnsi"/>
          <w:szCs w:val="28"/>
          <w:lang w:eastAsia="en-US"/>
        </w:rPr>
        <w:t xml:space="preserve"> </w:t>
      </w:r>
      <w:r w:rsidR="00A25637" w:rsidRPr="00FD7186">
        <w:rPr>
          <w:rFonts w:eastAsiaTheme="minorHAnsi"/>
          <w:szCs w:val="28"/>
          <w:lang w:eastAsia="en-US"/>
        </w:rPr>
        <w:t>позиции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559"/>
      </w:tblGrid>
      <w:tr w:rsidR="00A25637" w:rsidRPr="00B676F4" w14:paraId="28A18017" w14:textId="77777777" w:rsidTr="009B1F8D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3602" w14:textId="77777777" w:rsidR="00A25637" w:rsidRPr="00A25637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Специалист </w:t>
            </w:r>
            <w:r>
              <w:rPr>
                <w:rFonts w:eastAsiaTheme="minorHAnsi"/>
                <w:szCs w:val="28"/>
                <w:lang w:val="en-US" w:eastAsia="en-US"/>
              </w:rPr>
              <w:t xml:space="preserve">II </w:t>
            </w:r>
            <w:r>
              <w:rPr>
                <w:rFonts w:eastAsiaTheme="minorHAnsi"/>
                <w:szCs w:val="28"/>
                <w:lang w:eastAsia="en-US"/>
              </w:rPr>
              <w:t>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C4B7" w14:textId="77777777" w:rsidR="00A25637" w:rsidRPr="00B676F4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младшая</w:t>
            </w:r>
          </w:p>
        </w:tc>
      </w:tr>
      <w:tr w:rsidR="00A25637" w:rsidRPr="00B676F4" w14:paraId="706ECED0" w14:textId="77777777" w:rsidTr="009B1F8D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C380" w14:textId="77777777" w:rsidR="00A25637" w:rsidRPr="00B676F4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FAD6" w14:textId="77777777" w:rsidR="00A25637" w:rsidRPr="00B676F4" w:rsidRDefault="00A25637" w:rsidP="009B1F8D">
            <w:pPr>
              <w:widowControl/>
              <w:tabs>
                <w:tab w:val="left" w:pos="1276"/>
              </w:tabs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szCs w:val="28"/>
                <w:lang w:eastAsia="en-US"/>
              </w:rPr>
            </w:pPr>
            <w:r w:rsidRPr="00A25637">
              <w:rPr>
                <w:rFonts w:eastAsiaTheme="minorHAnsi"/>
                <w:szCs w:val="28"/>
                <w:lang w:eastAsia="en-US"/>
              </w:rPr>
              <w:t>младшая</w:t>
            </w:r>
          </w:p>
        </w:tc>
      </w:tr>
    </w:tbl>
    <w:p w14:paraId="6600F121" w14:textId="77777777" w:rsidR="00A25637" w:rsidRDefault="00A25637" w:rsidP="00363696">
      <w:pPr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 w:rsidRPr="00A25637">
        <w:rPr>
          <w:rFonts w:eastAsiaTheme="minorHAnsi"/>
          <w:szCs w:val="28"/>
          <w:lang w:eastAsia="en-US"/>
        </w:rPr>
        <w:t>исключить;</w:t>
      </w:r>
    </w:p>
    <w:p w14:paraId="216E1AB2" w14:textId="55F20C66" w:rsidR="00AD4FCF" w:rsidRDefault="002630AF" w:rsidP="00D22F2C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</w:t>
      </w:r>
      <w:r w:rsidR="00D22F2C" w:rsidRPr="00D22F2C">
        <w:rPr>
          <w:rFonts w:eastAsiaTheme="minorHAnsi"/>
          <w:szCs w:val="28"/>
          <w:lang w:eastAsia="en-US"/>
        </w:rPr>
        <w:t>)</w:t>
      </w:r>
      <w:r w:rsidR="004C72F7" w:rsidRPr="00D22F2C">
        <w:rPr>
          <w:rFonts w:eastAsiaTheme="minorHAnsi"/>
          <w:szCs w:val="28"/>
          <w:lang w:eastAsia="en-US"/>
        </w:rPr>
        <w:t xml:space="preserve"> </w:t>
      </w:r>
      <w:hyperlink r:id="rId15" w:history="1">
        <w:r w:rsidR="004C72F7" w:rsidRPr="00D22F2C">
          <w:rPr>
            <w:rFonts w:eastAsiaTheme="minorHAnsi"/>
            <w:szCs w:val="28"/>
            <w:lang w:eastAsia="en-US"/>
          </w:rPr>
          <w:t>сноск</w:t>
        </w:r>
        <w:r w:rsidR="00D22F2C">
          <w:rPr>
            <w:rFonts w:eastAsiaTheme="minorHAnsi"/>
            <w:szCs w:val="28"/>
            <w:lang w:eastAsia="en-US"/>
          </w:rPr>
          <w:t xml:space="preserve">и </w:t>
        </w:r>
        <w:r w:rsidR="00DD42C9" w:rsidRPr="00DD42C9">
          <w:rPr>
            <w:rFonts w:eastAsiaTheme="minorHAnsi"/>
            <w:szCs w:val="28"/>
            <w:lang w:eastAsia="en-US"/>
          </w:rPr>
          <w:t>&lt;1&gt;</w:t>
        </w:r>
        <w:r w:rsidR="00D22F2C">
          <w:rPr>
            <w:rFonts w:eastAsiaTheme="minorHAnsi"/>
            <w:szCs w:val="28"/>
            <w:lang w:eastAsia="en-US"/>
          </w:rPr>
          <w:t xml:space="preserve"> и </w:t>
        </w:r>
        <w:r w:rsidR="00DD42C9" w:rsidRPr="00B676F4">
          <w:rPr>
            <w:rFonts w:eastAsiaTheme="minorHAnsi"/>
            <w:szCs w:val="28"/>
            <w:lang w:eastAsia="en-US"/>
          </w:rPr>
          <w:t>&lt;</w:t>
        </w:r>
        <w:r w:rsidR="00D22F2C" w:rsidRPr="00DD42C9">
          <w:rPr>
            <w:rFonts w:eastAsiaTheme="minorHAnsi"/>
            <w:szCs w:val="28"/>
            <w:lang w:eastAsia="en-US"/>
          </w:rPr>
          <w:t>2</w:t>
        </w:r>
        <w:r w:rsidR="00DD42C9" w:rsidRPr="00B676F4">
          <w:rPr>
            <w:rFonts w:eastAsiaTheme="minorHAnsi"/>
            <w:szCs w:val="28"/>
            <w:lang w:eastAsia="en-US"/>
          </w:rPr>
          <w:t>&gt;</w:t>
        </w:r>
        <w:r w:rsidR="00D22F2C">
          <w:rPr>
            <w:rFonts w:eastAsiaTheme="minorHAnsi"/>
            <w:szCs w:val="28"/>
            <w:lang w:eastAsia="en-US"/>
          </w:rPr>
          <w:t xml:space="preserve"> </w:t>
        </w:r>
      </w:hyperlink>
      <w:r w:rsidR="00AD4FCF">
        <w:rPr>
          <w:rFonts w:eastAsiaTheme="minorHAnsi"/>
          <w:szCs w:val="28"/>
          <w:lang w:eastAsia="en-US"/>
        </w:rPr>
        <w:t>исключить;</w:t>
      </w:r>
    </w:p>
    <w:p w14:paraId="1802E45A" w14:textId="67D2BDAC" w:rsidR="00D22F2C" w:rsidRPr="00DD42C9" w:rsidRDefault="003327A8" w:rsidP="003327A8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3) </w:t>
      </w:r>
      <w:r w:rsidR="00DD42C9">
        <w:rPr>
          <w:rFonts w:eastAsiaTheme="minorHAnsi"/>
          <w:szCs w:val="28"/>
          <w:lang w:eastAsia="en-US"/>
        </w:rPr>
        <w:t xml:space="preserve">часть 2 </w:t>
      </w:r>
      <w:r>
        <w:rPr>
          <w:rFonts w:eastAsiaTheme="minorHAnsi"/>
          <w:szCs w:val="28"/>
          <w:lang w:eastAsia="en-US"/>
        </w:rPr>
        <w:t>стать</w:t>
      </w:r>
      <w:r w:rsidR="00DD42C9"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 xml:space="preserve"> 8</w:t>
      </w:r>
      <w:r w:rsidR="00DD42C9" w:rsidRPr="00DD42C9">
        <w:rPr>
          <w:rFonts w:eastAsiaTheme="minorHAnsi"/>
          <w:szCs w:val="28"/>
          <w:lang w:eastAsia="en-US"/>
        </w:rPr>
        <w:t xml:space="preserve"> </w:t>
      </w:r>
      <w:r w:rsidR="00DD42C9">
        <w:rPr>
          <w:rFonts w:eastAsiaTheme="minorHAnsi"/>
          <w:szCs w:val="28"/>
          <w:lang w:eastAsia="en-US"/>
        </w:rPr>
        <w:t>признать утратившей силу;</w:t>
      </w:r>
    </w:p>
    <w:p w14:paraId="1158A3A3" w14:textId="77777777" w:rsidR="00DD42C9" w:rsidRDefault="003D0CC5" w:rsidP="003D0CC5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4) в статье 8</w:t>
      </w:r>
      <w:r w:rsidRPr="003D0CC5">
        <w:rPr>
          <w:rFonts w:eastAsiaTheme="minorHAnsi"/>
          <w:szCs w:val="28"/>
          <w:vertAlign w:val="superscript"/>
          <w:lang w:eastAsia="en-US"/>
        </w:rPr>
        <w:t>1</w:t>
      </w:r>
      <w:r w:rsidR="00DD42C9" w:rsidRPr="00DD42C9">
        <w:rPr>
          <w:rFonts w:eastAsiaTheme="minorHAnsi"/>
          <w:szCs w:val="28"/>
          <w:lang w:eastAsia="en-US"/>
        </w:rPr>
        <w:t>:</w:t>
      </w:r>
      <w:r>
        <w:rPr>
          <w:rFonts w:eastAsiaTheme="minorHAnsi"/>
          <w:szCs w:val="28"/>
          <w:lang w:eastAsia="en-US"/>
        </w:rPr>
        <w:t xml:space="preserve"> </w:t>
      </w:r>
    </w:p>
    <w:p w14:paraId="07839794" w14:textId="451FFDF4" w:rsidR="003D0CC5" w:rsidRDefault="00DD42C9" w:rsidP="003D0CC5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а) в наименовании </w:t>
      </w:r>
      <w:r w:rsidR="003D0CC5">
        <w:rPr>
          <w:rFonts w:eastAsiaTheme="minorHAnsi"/>
          <w:szCs w:val="28"/>
          <w:lang w:eastAsia="en-US"/>
        </w:rPr>
        <w:t>слова «</w:t>
      </w:r>
      <w:r w:rsidR="003D0CC5" w:rsidRPr="00DD42C9">
        <w:rPr>
          <w:rFonts w:eastAsiaTheme="minorHAnsi"/>
          <w:b/>
          <w:bCs/>
          <w:szCs w:val="28"/>
          <w:lang w:eastAsia="en-US"/>
        </w:rPr>
        <w:t>муниципального района,</w:t>
      </w:r>
      <w:r w:rsidR="003D0CC5">
        <w:rPr>
          <w:rFonts w:eastAsiaTheme="minorHAnsi"/>
          <w:szCs w:val="28"/>
          <w:lang w:eastAsia="en-US"/>
        </w:rPr>
        <w:t>» исключить;</w:t>
      </w:r>
    </w:p>
    <w:p w14:paraId="6AF948E9" w14:textId="69958D9E" w:rsidR="00DD42C9" w:rsidRDefault="00DD42C9" w:rsidP="003D0CC5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</w:t>
      </w:r>
      <w:r w:rsidR="001A79EF" w:rsidRPr="001A79EF">
        <w:rPr>
          <w:rFonts w:eastAsiaTheme="minorHAnsi"/>
          <w:szCs w:val="28"/>
          <w:lang w:eastAsia="en-US"/>
        </w:rPr>
        <w:t xml:space="preserve"> слова «муниципального района,» исключить</w:t>
      </w:r>
      <w:r w:rsidR="001A79EF">
        <w:rPr>
          <w:rFonts w:eastAsiaTheme="minorHAnsi"/>
          <w:szCs w:val="28"/>
          <w:lang w:eastAsia="en-US"/>
        </w:rPr>
        <w:t>;</w:t>
      </w:r>
    </w:p>
    <w:p w14:paraId="5E5AC8D4" w14:textId="02E520EC" w:rsidR="003327A8" w:rsidRDefault="003D0CC5" w:rsidP="003327A8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</w:t>
      </w:r>
      <w:r w:rsidR="003327A8">
        <w:rPr>
          <w:rFonts w:eastAsiaTheme="minorHAnsi"/>
          <w:szCs w:val="28"/>
          <w:lang w:eastAsia="en-US"/>
        </w:rPr>
        <w:t>) статью 10</w:t>
      </w:r>
      <w:r w:rsidR="00DD42C9">
        <w:rPr>
          <w:rFonts w:eastAsiaTheme="minorHAnsi"/>
          <w:szCs w:val="28"/>
          <w:lang w:eastAsia="en-US"/>
        </w:rPr>
        <w:t xml:space="preserve"> признать утратившей силу</w:t>
      </w:r>
      <w:r w:rsidR="003327A8">
        <w:rPr>
          <w:rFonts w:eastAsiaTheme="minorHAnsi"/>
          <w:szCs w:val="28"/>
          <w:lang w:eastAsia="en-US"/>
        </w:rPr>
        <w:t>;</w:t>
      </w:r>
    </w:p>
    <w:p w14:paraId="5BD75278" w14:textId="77777777" w:rsidR="003327A8" w:rsidRDefault="003D0CC5" w:rsidP="003327A8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6</w:t>
      </w:r>
      <w:r w:rsidR="003327A8">
        <w:rPr>
          <w:rFonts w:eastAsiaTheme="minorHAnsi"/>
          <w:szCs w:val="28"/>
          <w:lang w:eastAsia="en-US"/>
        </w:rPr>
        <w:t xml:space="preserve">) </w:t>
      </w:r>
      <w:r w:rsidR="005C1DCB">
        <w:rPr>
          <w:rFonts w:eastAsiaTheme="minorHAnsi"/>
          <w:szCs w:val="28"/>
          <w:lang w:eastAsia="en-US"/>
        </w:rPr>
        <w:t>в приложении 1:</w:t>
      </w:r>
    </w:p>
    <w:p w14:paraId="6E839D2F" w14:textId="77777777" w:rsidR="005C1DCB" w:rsidRDefault="005C1DCB" w:rsidP="005C1DCB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а) в пункте 5 слова «, за исключением случая, предусмотренного </w:t>
      </w:r>
      <w:hyperlink r:id="rId16" w:history="1">
        <w:r w:rsidRPr="005C1DCB">
          <w:rPr>
            <w:rFonts w:eastAsiaTheme="minorHAnsi"/>
            <w:szCs w:val="28"/>
            <w:lang w:eastAsia="en-US"/>
          </w:rPr>
          <w:t>пунктом 15</w:t>
        </w:r>
      </w:hyperlink>
      <w:r w:rsidRPr="005C1DCB">
        <w:rPr>
          <w:rFonts w:eastAsiaTheme="minorHAnsi"/>
          <w:szCs w:val="28"/>
          <w:lang w:eastAsia="en-US"/>
        </w:rPr>
        <w:t xml:space="preserve"> настоящего Положения</w:t>
      </w:r>
      <w:r>
        <w:rPr>
          <w:rFonts w:eastAsiaTheme="minorHAnsi"/>
          <w:szCs w:val="28"/>
          <w:lang w:eastAsia="en-US"/>
        </w:rPr>
        <w:t>» исключить;</w:t>
      </w:r>
    </w:p>
    <w:p w14:paraId="4A31FAE0" w14:textId="77777777" w:rsidR="005C1DCB" w:rsidRPr="002C3ACC" w:rsidRDefault="005C1DCB" w:rsidP="005C1DCB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5C1DCB">
        <w:rPr>
          <w:rFonts w:eastAsiaTheme="minorHAnsi"/>
          <w:szCs w:val="28"/>
          <w:lang w:eastAsia="en-US"/>
        </w:rPr>
        <w:t xml:space="preserve">б) в подпункте 5 пункта 6 слова «, за исключением случая, </w:t>
      </w:r>
      <w:r w:rsidRPr="002C3ACC">
        <w:rPr>
          <w:rFonts w:eastAsiaTheme="minorHAnsi"/>
          <w:szCs w:val="28"/>
          <w:lang w:eastAsia="en-US"/>
        </w:rPr>
        <w:t xml:space="preserve">предусмотренного </w:t>
      </w:r>
      <w:hyperlink r:id="rId17" w:history="1">
        <w:r w:rsidRPr="002C3ACC">
          <w:rPr>
            <w:rFonts w:eastAsiaTheme="minorHAnsi"/>
            <w:szCs w:val="28"/>
            <w:lang w:eastAsia="en-US"/>
          </w:rPr>
          <w:t>пунктом 15</w:t>
        </w:r>
      </w:hyperlink>
      <w:r w:rsidRPr="002C3ACC">
        <w:rPr>
          <w:rFonts w:eastAsiaTheme="minorHAnsi"/>
          <w:szCs w:val="28"/>
          <w:lang w:eastAsia="en-US"/>
        </w:rPr>
        <w:t xml:space="preserve"> настоящего Положения» исключить;</w:t>
      </w:r>
    </w:p>
    <w:p w14:paraId="7A72454E" w14:textId="73BE5218" w:rsidR="002C3ACC" w:rsidRDefault="002C3ACC" w:rsidP="002C3ACC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2C3ACC">
        <w:rPr>
          <w:rFonts w:eastAsiaTheme="minorHAnsi"/>
          <w:szCs w:val="28"/>
          <w:lang w:eastAsia="en-US"/>
        </w:rPr>
        <w:t xml:space="preserve">в) в пункте 13 слова «, за исключением случая, предусмотренного </w:t>
      </w:r>
      <w:hyperlink r:id="rId18" w:history="1">
        <w:r w:rsidRPr="002C3ACC">
          <w:rPr>
            <w:rFonts w:eastAsiaTheme="minorHAnsi"/>
            <w:szCs w:val="28"/>
            <w:lang w:eastAsia="en-US"/>
          </w:rPr>
          <w:t>пунктом 15</w:t>
        </w:r>
      </w:hyperlink>
      <w:r w:rsidRPr="002C3ACC">
        <w:rPr>
          <w:rFonts w:eastAsiaTheme="minorHAnsi"/>
          <w:szCs w:val="28"/>
          <w:lang w:eastAsia="en-US"/>
        </w:rPr>
        <w:t xml:space="preserve"> настоящего Положения</w:t>
      </w:r>
      <w:r>
        <w:rPr>
          <w:rFonts w:eastAsiaTheme="minorHAnsi"/>
          <w:szCs w:val="28"/>
          <w:lang w:eastAsia="en-US"/>
        </w:rPr>
        <w:t>»</w:t>
      </w:r>
      <w:r w:rsidR="00E07E02">
        <w:rPr>
          <w:rFonts w:eastAsiaTheme="minorHAnsi"/>
          <w:szCs w:val="28"/>
          <w:lang w:eastAsia="en-US"/>
        </w:rPr>
        <w:t xml:space="preserve"> исключить</w:t>
      </w:r>
      <w:r>
        <w:rPr>
          <w:rFonts w:eastAsiaTheme="minorHAnsi"/>
          <w:szCs w:val="28"/>
          <w:lang w:eastAsia="en-US"/>
        </w:rPr>
        <w:t>;</w:t>
      </w:r>
    </w:p>
    <w:p w14:paraId="0CD9AAB0" w14:textId="076BE215" w:rsidR="002C3ACC" w:rsidRDefault="00904198" w:rsidP="002C3ACC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г) пункт 15 </w:t>
      </w:r>
      <w:r w:rsidR="00E07E02">
        <w:rPr>
          <w:rFonts w:eastAsiaTheme="minorHAnsi"/>
          <w:szCs w:val="28"/>
          <w:lang w:eastAsia="en-US"/>
        </w:rPr>
        <w:t>признать утратившим силу</w:t>
      </w:r>
      <w:r>
        <w:rPr>
          <w:rFonts w:eastAsiaTheme="minorHAnsi"/>
          <w:szCs w:val="28"/>
          <w:lang w:eastAsia="en-US"/>
        </w:rPr>
        <w:t>;</w:t>
      </w:r>
    </w:p>
    <w:p w14:paraId="1575E467" w14:textId="77777777" w:rsidR="00904198" w:rsidRDefault="00904198" w:rsidP="00904198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д) в пункте 17 слова «, а Главу Администрации муниципального образования, назначенного на данную должность по контракту, – в день назначения его на данную должность»</w:t>
      </w:r>
      <w:r w:rsidRPr="00904198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исключить;</w:t>
      </w:r>
    </w:p>
    <w:p w14:paraId="66C7FB50" w14:textId="77777777" w:rsidR="005C1DCB" w:rsidRPr="00904198" w:rsidRDefault="00904198" w:rsidP="003327A8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е) в пункте 23 слова «</w:t>
      </w:r>
      <w:r w:rsidRPr="00904198">
        <w:rPr>
          <w:rFonts w:eastAsiaTheme="minorHAnsi"/>
          <w:szCs w:val="28"/>
          <w:lang w:eastAsia="en-US"/>
        </w:rPr>
        <w:t>пунктами 11 – 15» заменить словами «пунктами 11 – 14»;</w:t>
      </w:r>
    </w:p>
    <w:p w14:paraId="2101193C" w14:textId="0F353B56" w:rsidR="00904198" w:rsidRPr="00904198" w:rsidRDefault="003D0CC5" w:rsidP="00904198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</w:t>
      </w:r>
      <w:r w:rsidR="00904198" w:rsidRPr="00904198">
        <w:rPr>
          <w:rFonts w:eastAsiaTheme="minorHAnsi"/>
          <w:szCs w:val="28"/>
          <w:lang w:eastAsia="en-US"/>
        </w:rPr>
        <w:t xml:space="preserve">) часть вторую </w:t>
      </w:r>
      <w:hyperlink r:id="rId19" w:history="1">
        <w:r w:rsidR="00904198" w:rsidRPr="00904198">
          <w:rPr>
            <w:rFonts w:eastAsiaTheme="minorHAnsi"/>
            <w:szCs w:val="28"/>
            <w:lang w:eastAsia="en-US"/>
          </w:rPr>
          <w:t>пункта 1</w:t>
        </w:r>
      </w:hyperlink>
      <w:r w:rsidR="00904198" w:rsidRPr="00904198">
        <w:rPr>
          <w:rFonts w:eastAsiaTheme="minorHAnsi"/>
          <w:szCs w:val="28"/>
          <w:lang w:eastAsia="en-US"/>
        </w:rPr>
        <w:t xml:space="preserve"> приложени</w:t>
      </w:r>
      <w:r w:rsidR="00904198">
        <w:rPr>
          <w:rFonts w:eastAsiaTheme="minorHAnsi"/>
          <w:szCs w:val="28"/>
          <w:lang w:eastAsia="en-US"/>
        </w:rPr>
        <w:t>я</w:t>
      </w:r>
      <w:r w:rsidR="00904198" w:rsidRPr="00904198">
        <w:rPr>
          <w:rFonts w:eastAsiaTheme="minorHAnsi"/>
          <w:szCs w:val="28"/>
          <w:lang w:eastAsia="en-US"/>
        </w:rPr>
        <w:t xml:space="preserve"> 2</w:t>
      </w:r>
      <w:r w:rsidR="00904198">
        <w:rPr>
          <w:rFonts w:eastAsiaTheme="minorHAnsi"/>
          <w:szCs w:val="28"/>
          <w:lang w:eastAsia="en-US"/>
        </w:rPr>
        <w:t xml:space="preserve"> </w:t>
      </w:r>
      <w:r w:rsidR="00E07E02">
        <w:rPr>
          <w:rFonts w:eastAsiaTheme="minorHAnsi"/>
          <w:szCs w:val="28"/>
          <w:lang w:eastAsia="en-US"/>
        </w:rPr>
        <w:t>признать утратившей силу</w:t>
      </w:r>
      <w:r w:rsidR="00904198">
        <w:rPr>
          <w:rFonts w:eastAsiaTheme="minorHAnsi"/>
          <w:szCs w:val="28"/>
          <w:lang w:eastAsia="en-US"/>
        </w:rPr>
        <w:t>;</w:t>
      </w:r>
      <w:r w:rsidR="00904198" w:rsidRPr="00904198">
        <w:rPr>
          <w:rFonts w:eastAsiaTheme="minorHAnsi"/>
          <w:szCs w:val="28"/>
          <w:lang w:eastAsia="en-US"/>
        </w:rPr>
        <w:t xml:space="preserve"> </w:t>
      </w:r>
    </w:p>
    <w:p w14:paraId="4231DF39" w14:textId="77777777" w:rsidR="00904198" w:rsidRDefault="003D0CC5" w:rsidP="00904198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</w:t>
      </w:r>
      <w:r w:rsidR="00904198">
        <w:rPr>
          <w:rFonts w:eastAsiaTheme="minorHAnsi"/>
          <w:szCs w:val="28"/>
          <w:lang w:eastAsia="en-US"/>
        </w:rPr>
        <w:t>) в приложении 2</w:t>
      </w:r>
      <w:r w:rsidR="00904198" w:rsidRPr="00904198">
        <w:rPr>
          <w:rFonts w:eastAsiaTheme="minorHAnsi"/>
          <w:szCs w:val="28"/>
          <w:vertAlign w:val="superscript"/>
          <w:lang w:eastAsia="en-US"/>
        </w:rPr>
        <w:t>1</w:t>
      </w:r>
      <w:r w:rsidR="00904198">
        <w:rPr>
          <w:rFonts w:eastAsiaTheme="minorHAnsi"/>
          <w:szCs w:val="28"/>
          <w:lang w:eastAsia="en-US"/>
        </w:rPr>
        <w:t>:</w:t>
      </w:r>
    </w:p>
    <w:p w14:paraId="0E4D720A" w14:textId="77777777" w:rsidR="003327A8" w:rsidRDefault="00157E3C" w:rsidP="003327A8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а) в наименовании слова «</w:t>
      </w:r>
      <w:r w:rsidRPr="00157E3C">
        <w:rPr>
          <w:rFonts w:eastAsiaTheme="minorHAnsi"/>
          <w:b/>
          <w:bCs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4C1CA56D" w14:textId="77777777" w:rsidR="00157E3C" w:rsidRDefault="00157E3C" w:rsidP="00157E3C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 в пункте 1:</w:t>
      </w:r>
    </w:p>
    <w:p w14:paraId="02031E7E" w14:textId="77777777" w:rsidR="00157E3C" w:rsidRDefault="00157E3C" w:rsidP="00157E3C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абзаце первом слова «</w:t>
      </w:r>
      <w:r w:rsidRPr="00157E3C">
        <w:rPr>
          <w:rFonts w:eastAsiaTheme="minorHAnsi"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4CB57DB9" w14:textId="77777777" w:rsidR="00157E3C" w:rsidRDefault="00157E3C" w:rsidP="00157E3C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подпункте 1 слова «</w:t>
      </w:r>
      <w:r w:rsidRPr="00157E3C">
        <w:rPr>
          <w:rFonts w:eastAsiaTheme="minorHAnsi"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69A4F3A7" w14:textId="77777777" w:rsidR="00157E3C" w:rsidRDefault="00157E3C" w:rsidP="00157E3C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подпункте 5 слова «</w:t>
      </w:r>
      <w:r w:rsidRPr="00157E3C">
        <w:rPr>
          <w:rFonts w:eastAsiaTheme="minorHAnsi"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78244F84" w14:textId="77777777" w:rsidR="00157E3C" w:rsidRDefault="00157E3C" w:rsidP="00157E3C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подпункте 6 слова «</w:t>
      </w:r>
      <w:r w:rsidRPr="00157E3C">
        <w:rPr>
          <w:rFonts w:eastAsiaTheme="minorHAnsi"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240B72D7" w14:textId="77777777" w:rsidR="00D76221" w:rsidRDefault="00D76221" w:rsidP="00D76221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в) в пункте 2 слова «</w:t>
      </w:r>
      <w:r w:rsidRPr="00157E3C">
        <w:rPr>
          <w:rFonts w:eastAsiaTheme="minorHAnsi"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66416D8E" w14:textId="77777777" w:rsidR="00D76221" w:rsidRDefault="00D76221" w:rsidP="00D76221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г) в пункте 7 слова «</w:t>
      </w:r>
      <w:r w:rsidRPr="00157E3C">
        <w:rPr>
          <w:rFonts w:eastAsiaTheme="minorHAnsi"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7714DD6A" w14:textId="1D07D9B5" w:rsidR="00931889" w:rsidRDefault="00931889" w:rsidP="00931889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д) в </w:t>
      </w:r>
      <w:hyperlink r:id="rId20" w:history="1">
        <w:r w:rsidRPr="00931889">
          <w:rPr>
            <w:rFonts w:eastAsiaTheme="minorHAnsi"/>
            <w:szCs w:val="28"/>
            <w:lang w:eastAsia="en-US"/>
          </w:rPr>
          <w:t>приложении</w:t>
        </w:r>
      </w:hyperlink>
      <w:r w:rsidRPr="00931889">
        <w:rPr>
          <w:rFonts w:eastAsiaTheme="minorHAnsi"/>
          <w:szCs w:val="28"/>
          <w:lang w:eastAsia="en-US"/>
        </w:rPr>
        <w:t xml:space="preserve"> к Порядку участия финансового органа Смоленской области в проведении проверки соответствия кандидатов на замещение должности руководителя финансового органа муниципального района, </w:t>
      </w:r>
      <w:r w:rsidR="00E07E02">
        <w:rPr>
          <w:rFonts w:eastAsiaTheme="minorHAnsi"/>
          <w:szCs w:val="28"/>
          <w:lang w:eastAsia="en-US"/>
        </w:rPr>
        <w:t xml:space="preserve">муниципального округа, </w:t>
      </w:r>
      <w:r w:rsidRPr="00931889">
        <w:rPr>
          <w:rFonts w:eastAsiaTheme="minorHAnsi"/>
          <w:szCs w:val="28"/>
          <w:lang w:eastAsia="en-US"/>
        </w:rPr>
        <w:t>городского округа Смоленской области квалификационным требованиям, предъявляемым к руководителю финансового органа муниципального образования, установленным уполном</w:t>
      </w:r>
      <w:r>
        <w:rPr>
          <w:rFonts w:eastAsiaTheme="minorHAnsi"/>
          <w:szCs w:val="28"/>
          <w:lang w:eastAsia="en-US"/>
        </w:rPr>
        <w:t>оченным Правительством Российской Федерации федеральным органом исполнительной власти:</w:t>
      </w:r>
    </w:p>
    <w:p w14:paraId="767F1CDF" w14:textId="77777777" w:rsidR="00931889" w:rsidRDefault="00931889" w:rsidP="00931889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</w:t>
      </w:r>
      <w:r w:rsidRPr="00931889">
        <w:rPr>
          <w:rFonts w:eastAsiaTheme="minorHAnsi"/>
          <w:szCs w:val="28"/>
          <w:lang w:eastAsia="en-US"/>
        </w:rPr>
        <w:fldChar w:fldCharType="begin"/>
      </w:r>
      <w:r w:rsidRPr="00931889">
        <w:rPr>
          <w:rFonts w:eastAsiaTheme="minorHAnsi"/>
          <w:szCs w:val="28"/>
          <w:lang w:eastAsia="en-US"/>
        </w:rPr>
        <w:instrText xml:space="preserve">HYPERLINK https://login.consultant.ru/link/?req=doc&amp;base=RLAW376&amp;n=145261&amp;dst=100662 </w:instrText>
      </w:r>
      <w:r w:rsidRPr="00931889">
        <w:rPr>
          <w:rFonts w:eastAsiaTheme="minorHAnsi"/>
          <w:szCs w:val="28"/>
          <w:lang w:eastAsia="en-US"/>
        </w:rPr>
        <w:fldChar w:fldCharType="separate"/>
      </w:r>
      <w:r w:rsidRPr="00931889">
        <w:rPr>
          <w:rFonts w:eastAsiaTheme="minorHAnsi"/>
          <w:szCs w:val="28"/>
          <w:lang w:eastAsia="en-US"/>
        </w:rPr>
        <w:t>обозначени</w:t>
      </w:r>
      <w:r>
        <w:rPr>
          <w:rFonts w:eastAsiaTheme="minorHAnsi"/>
          <w:szCs w:val="28"/>
          <w:lang w:eastAsia="en-US"/>
        </w:rPr>
        <w:t>и слова «</w:t>
      </w:r>
      <w:r w:rsidRPr="00157E3C">
        <w:rPr>
          <w:rFonts w:eastAsiaTheme="minorHAnsi"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05839079" w14:textId="77777777" w:rsidR="00931889" w:rsidRDefault="00931889" w:rsidP="00931889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 w:rsidRPr="00931889">
        <w:rPr>
          <w:rFonts w:eastAsiaTheme="minorHAnsi"/>
          <w:szCs w:val="28"/>
          <w:lang w:eastAsia="en-US"/>
        </w:rPr>
        <w:fldChar w:fldCharType="end"/>
      </w:r>
      <w:r>
        <w:rPr>
          <w:rFonts w:eastAsiaTheme="minorHAnsi"/>
          <w:szCs w:val="28"/>
          <w:lang w:eastAsia="en-US"/>
        </w:rPr>
        <w:t xml:space="preserve">в </w:t>
      </w:r>
      <w:r w:rsidRPr="00931889">
        <w:rPr>
          <w:rFonts w:eastAsiaTheme="minorHAnsi"/>
          <w:szCs w:val="28"/>
          <w:lang w:eastAsia="en-US"/>
        </w:rPr>
        <w:fldChar w:fldCharType="begin"/>
      </w:r>
      <w:r w:rsidRPr="00931889">
        <w:rPr>
          <w:rFonts w:eastAsiaTheme="minorHAnsi"/>
          <w:szCs w:val="28"/>
          <w:lang w:eastAsia="en-US"/>
        </w:rPr>
        <w:instrText xml:space="preserve">HYPERLINK https://login.consultant.ru/link/?req=doc&amp;base=RLAW376&amp;n=145261&amp;dst=100664 </w:instrText>
      </w:r>
      <w:r w:rsidRPr="00931889">
        <w:rPr>
          <w:rFonts w:eastAsiaTheme="minorHAnsi"/>
          <w:szCs w:val="28"/>
          <w:lang w:eastAsia="en-US"/>
        </w:rPr>
        <w:fldChar w:fldCharType="separate"/>
      </w:r>
      <w:r w:rsidRPr="00931889">
        <w:rPr>
          <w:rFonts w:eastAsiaTheme="minorHAnsi"/>
          <w:szCs w:val="28"/>
          <w:lang w:eastAsia="en-US"/>
        </w:rPr>
        <w:t>наименовани</w:t>
      </w:r>
      <w:r>
        <w:rPr>
          <w:rFonts w:eastAsiaTheme="minorHAnsi"/>
          <w:szCs w:val="28"/>
          <w:lang w:eastAsia="en-US"/>
        </w:rPr>
        <w:t>и слова «</w:t>
      </w:r>
      <w:r w:rsidRPr="00E07E02">
        <w:rPr>
          <w:rFonts w:eastAsiaTheme="minorHAnsi"/>
          <w:b/>
          <w:bCs/>
          <w:szCs w:val="28"/>
          <w:lang w:eastAsia="en-US"/>
        </w:rPr>
        <w:t>муниципального района,</w:t>
      </w:r>
      <w:r>
        <w:rPr>
          <w:rFonts w:eastAsiaTheme="minorHAnsi"/>
          <w:szCs w:val="28"/>
          <w:lang w:eastAsia="en-US"/>
        </w:rPr>
        <w:t>» исключить;</w:t>
      </w:r>
    </w:p>
    <w:p w14:paraId="234A365E" w14:textId="77777777" w:rsidR="00FF411E" w:rsidRDefault="00931889" w:rsidP="00FF411E">
      <w:pPr>
        <w:pStyle w:val="a9"/>
        <w:widowControl/>
        <w:tabs>
          <w:tab w:val="left" w:pos="1276"/>
        </w:tabs>
        <w:autoSpaceDE w:val="0"/>
        <w:autoSpaceDN w:val="0"/>
        <w:adjustRightInd w:val="0"/>
        <w:spacing w:before="0" w:line="240" w:lineRule="auto"/>
        <w:ind w:left="0" w:firstLine="709"/>
        <w:rPr>
          <w:rFonts w:eastAsiaTheme="minorHAnsi"/>
          <w:szCs w:val="28"/>
          <w:lang w:eastAsia="en-US"/>
        </w:rPr>
      </w:pPr>
      <w:r w:rsidRPr="00931889">
        <w:rPr>
          <w:rFonts w:eastAsiaTheme="minorHAnsi"/>
          <w:szCs w:val="28"/>
          <w:lang w:eastAsia="en-US"/>
        </w:rPr>
        <w:fldChar w:fldCharType="end"/>
      </w:r>
      <w:r w:rsidR="00FF411E">
        <w:rPr>
          <w:rFonts w:eastAsiaTheme="minorHAnsi"/>
          <w:szCs w:val="28"/>
          <w:lang w:eastAsia="en-US"/>
        </w:rPr>
        <w:t>слова «</w:t>
      </w:r>
      <w:r w:rsidR="00FF411E" w:rsidRPr="00157E3C">
        <w:rPr>
          <w:rFonts w:eastAsiaTheme="minorHAnsi"/>
          <w:szCs w:val="28"/>
          <w:lang w:eastAsia="en-US"/>
        </w:rPr>
        <w:t>муниципального района,</w:t>
      </w:r>
      <w:r w:rsidR="00FF411E">
        <w:rPr>
          <w:rFonts w:eastAsiaTheme="minorHAnsi"/>
          <w:szCs w:val="28"/>
          <w:lang w:eastAsia="en-US"/>
        </w:rPr>
        <w:t>» исключить;</w:t>
      </w:r>
    </w:p>
    <w:p w14:paraId="711487C4" w14:textId="45F32138" w:rsidR="00FF411E" w:rsidRPr="00904198" w:rsidRDefault="003D0CC5" w:rsidP="00FF411E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9</w:t>
      </w:r>
      <w:r w:rsidR="00FF411E" w:rsidRPr="00904198">
        <w:rPr>
          <w:rFonts w:eastAsiaTheme="minorHAnsi"/>
          <w:szCs w:val="28"/>
          <w:lang w:eastAsia="en-US"/>
        </w:rPr>
        <w:t xml:space="preserve">) </w:t>
      </w:r>
      <w:r w:rsidR="00FF411E">
        <w:rPr>
          <w:rFonts w:eastAsiaTheme="minorHAnsi"/>
          <w:szCs w:val="28"/>
          <w:lang w:eastAsia="en-US"/>
        </w:rPr>
        <w:t>при</w:t>
      </w:r>
      <w:r w:rsidR="00FF411E" w:rsidRPr="00904198">
        <w:rPr>
          <w:rFonts w:eastAsiaTheme="minorHAnsi"/>
          <w:szCs w:val="28"/>
          <w:lang w:eastAsia="en-US"/>
        </w:rPr>
        <w:t>ложени</w:t>
      </w:r>
      <w:r w:rsidR="00FF411E">
        <w:rPr>
          <w:rFonts w:eastAsiaTheme="minorHAnsi"/>
          <w:szCs w:val="28"/>
          <w:lang w:eastAsia="en-US"/>
        </w:rPr>
        <w:t>е</w:t>
      </w:r>
      <w:r w:rsidR="00FF411E" w:rsidRPr="00904198">
        <w:rPr>
          <w:rFonts w:eastAsiaTheme="minorHAnsi"/>
          <w:szCs w:val="28"/>
          <w:lang w:eastAsia="en-US"/>
        </w:rPr>
        <w:t xml:space="preserve"> </w:t>
      </w:r>
      <w:r w:rsidR="00FF411E">
        <w:rPr>
          <w:rFonts w:eastAsiaTheme="minorHAnsi"/>
          <w:szCs w:val="28"/>
          <w:lang w:eastAsia="en-US"/>
        </w:rPr>
        <w:t xml:space="preserve">4 </w:t>
      </w:r>
      <w:r w:rsidR="00E07E02">
        <w:rPr>
          <w:rFonts w:eastAsiaTheme="minorHAnsi"/>
          <w:szCs w:val="28"/>
          <w:lang w:eastAsia="en-US"/>
        </w:rPr>
        <w:t>признать утратившим силу</w:t>
      </w:r>
      <w:r w:rsidR="00FF411E">
        <w:rPr>
          <w:rFonts w:eastAsiaTheme="minorHAnsi"/>
          <w:szCs w:val="28"/>
          <w:lang w:eastAsia="en-US"/>
        </w:rPr>
        <w:t>;</w:t>
      </w:r>
      <w:r w:rsidR="00FF411E" w:rsidRPr="00904198">
        <w:rPr>
          <w:rFonts w:eastAsiaTheme="minorHAnsi"/>
          <w:szCs w:val="28"/>
          <w:lang w:eastAsia="en-US"/>
        </w:rPr>
        <w:t xml:space="preserve"> </w:t>
      </w:r>
    </w:p>
    <w:p w14:paraId="3BA95F51" w14:textId="73A676D0" w:rsidR="00823A9B" w:rsidRPr="00C70687" w:rsidRDefault="003D0CC5" w:rsidP="00823A9B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C70687">
        <w:rPr>
          <w:rFonts w:eastAsiaTheme="minorHAnsi"/>
          <w:szCs w:val="28"/>
          <w:lang w:eastAsia="en-US"/>
        </w:rPr>
        <w:t>10</w:t>
      </w:r>
      <w:r w:rsidR="00823A9B" w:rsidRPr="00C70687">
        <w:rPr>
          <w:rFonts w:eastAsiaTheme="minorHAnsi"/>
          <w:szCs w:val="28"/>
          <w:lang w:eastAsia="en-US"/>
        </w:rPr>
        <w:t>) в приложении 5</w:t>
      </w:r>
      <w:r w:rsidR="00E07E02" w:rsidRPr="00C70687">
        <w:rPr>
          <w:rFonts w:eastAsiaTheme="minorHAnsi"/>
          <w:szCs w:val="28"/>
          <w:lang w:eastAsia="en-US"/>
        </w:rPr>
        <w:t>:</w:t>
      </w:r>
    </w:p>
    <w:p w14:paraId="7EB1CD74" w14:textId="6DBCEBB4" w:rsidR="00056271" w:rsidRPr="00C70687" w:rsidRDefault="00056271" w:rsidP="00056271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C70687">
        <w:rPr>
          <w:rFonts w:eastAsiaTheme="minorHAnsi"/>
          <w:szCs w:val="28"/>
          <w:lang w:eastAsia="en-US"/>
        </w:rPr>
        <w:t>а) дополнить пунктами 8</w:t>
      </w:r>
      <w:r w:rsidRPr="00C70687">
        <w:rPr>
          <w:rFonts w:eastAsiaTheme="minorHAnsi"/>
          <w:szCs w:val="28"/>
          <w:vertAlign w:val="superscript"/>
          <w:lang w:eastAsia="en-US"/>
        </w:rPr>
        <w:t>1</w:t>
      </w:r>
      <w:r w:rsidRPr="00C70687">
        <w:rPr>
          <w:rFonts w:eastAsiaTheme="minorHAnsi"/>
          <w:szCs w:val="28"/>
          <w:lang w:eastAsia="en-US"/>
        </w:rPr>
        <w:t xml:space="preserve"> и 8</w:t>
      </w:r>
      <w:r w:rsidRPr="00C70687">
        <w:rPr>
          <w:rFonts w:eastAsiaTheme="minorHAnsi"/>
          <w:szCs w:val="28"/>
          <w:vertAlign w:val="superscript"/>
          <w:lang w:eastAsia="en-US"/>
        </w:rPr>
        <w:t>2</w:t>
      </w:r>
      <w:r w:rsidRPr="00C70687">
        <w:rPr>
          <w:rFonts w:eastAsiaTheme="minorHAnsi"/>
          <w:szCs w:val="28"/>
          <w:lang w:eastAsia="en-US"/>
        </w:rPr>
        <w:t xml:space="preserve"> следующего содержания:</w:t>
      </w:r>
    </w:p>
    <w:p w14:paraId="0623E5B8" w14:textId="184915D0" w:rsidR="00056271" w:rsidRPr="00C70687" w:rsidRDefault="00056271" w:rsidP="00056271">
      <w:pPr>
        <w:widowControl/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 w:rsidRPr="00C70687">
        <w:rPr>
          <w:rFonts w:eastAsiaTheme="minorHAnsi"/>
          <w:szCs w:val="28"/>
          <w:lang w:eastAsia="en-US"/>
        </w:rPr>
        <w:t xml:space="preserve">          «8</w:t>
      </w:r>
      <w:r w:rsidRPr="00C70687">
        <w:rPr>
          <w:rFonts w:eastAsiaTheme="minorHAnsi"/>
          <w:szCs w:val="28"/>
          <w:vertAlign w:val="superscript"/>
          <w:lang w:eastAsia="en-US"/>
        </w:rPr>
        <w:t>1</w:t>
      </w:r>
      <w:r w:rsidRPr="00C70687">
        <w:rPr>
          <w:rFonts w:eastAsiaTheme="minorHAnsi"/>
          <w:szCs w:val="28"/>
          <w:lang w:eastAsia="en-US"/>
        </w:rPr>
        <w:t>. Орган местного самоуправления размещает на Единой цифровой платформе в сфере занятости и трудовых отношений «Работа в России» предложени</w:t>
      </w:r>
      <w:r w:rsidR="0003103B" w:rsidRPr="00C70687">
        <w:rPr>
          <w:rFonts w:eastAsiaTheme="minorHAnsi"/>
          <w:szCs w:val="28"/>
          <w:lang w:eastAsia="en-US"/>
        </w:rPr>
        <w:t>е</w:t>
      </w:r>
      <w:r w:rsidRPr="00C70687">
        <w:rPr>
          <w:rFonts w:eastAsiaTheme="minorHAnsi"/>
          <w:szCs w:val="28"/>
          <w:lang w:eastAsia="en-US"/>
        </w:rPr>
        <w:t xml:space="preserve"> о заключении договора о целевом обучении по форме и в порядке, установленным постановлением Правительства Российской Федерации от 27 апреля 2024 года </w:t>
      </w:r>
      <w:r w:rsidRPr="00C70687">
        <w:rPr>
          <w:rFonts w:eastAsiaTheme="minorHAnsi"/>
          <w:szCs w:val="28"/>
          <w:lang w:eastAsia="en-US"/>
        </w:rPr>
        <w:br/>
        <w:t>№ 555 «О целевом обучении по образовательным программам среднего профессионального и высшего образования».</w:t>
      </w:r>
    </w:p>
    <w:p w14:paraId="2A3080C3" w14:textId="2BB582D6" w:rsidR="00056271" w:rsidRPr="00C70687" w:rsidRDefault="00056271" w:rsidP="00056271">
      <w:pPr>
        <w:widowControl/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 w:rsidRPr="00C70687">
        <w:rPr>
          <w:rFonts w:eastAsiaTheme="minorHAnsi"/>
          <w:szCs w:val="28"/>
          <w:lang w:eastAsia="en-US"/>
        </w:rPr>
        <w:t xml:space="preserve">           8</w:t>
      </w:r>
      <w:r w:rsidRPr="00C70687">
        <w:rPr>
          <w:rFonts w:eastAsiaTheme="minorHAnsi"/>
          <w:szCs w:val="28"/>
          <w:vertAlign w:val="superscript"/>
          <w:lang w:eastAsia="en-US"/>
        </w:rPr>
        <w:t>2</w:t>
      </w:r>
      <w:r w:rsidRPr="00C70687">
        <w:rPr>
          <w:rFonts w:eastAsiaTheme="minorHAnsi"/>
          <w:szCs w:val="28"/>
          <w:lang w:eastAsia="en-US"/>
        </w:rPr>
        <w:t xml:space="preserve">. </w:t>
      </w:r>
      <w:r w:rsidRPr="00C70687">
        <w:rPr>
          <w:szCs w:val="28"/>
        </w:rPr>
        <w:t>Граждан</w:t>
      </w:r>
      <w:r w:rsidR="00365ABB" w:rsidRPr="00C70687">
        <w:rPr>
          <w:szCs w:val="28"/>
        </w:rPr>
        <w:t>ин</w:t>
      </w:r>
      <w:r w:rsidRPr="00C70687">
        <w:rPr>
          <w:szCs w:val="28"/>
        </w:rPr>
        <w:t xml:space="preserve"> (муниципальны</w:t>
      </w:r>
      <w:r w:rsidR="00365ABB" w:rsidRPr="00C70687">
        <w:rPr>
          <w:szCs w:val="28"/>
        </w:rPr>
        <w:t>й</w:t>
      </w:r>
      <w:r w:rsidRPr="00C70687">
        <w:rPr>
          <w:szCs w:val="28"/>
        </w:rPr>
        <w:t xml:space="preserve"> служащи</w:t>
      </w:r>
      <w:r w:rsidR="00365ABB" w:rsidRPr="00C70687">
        <w:rPr>
          <w:szCs w:val="28"/>
        </w:rPr>
        <w:t>й</w:t>
      </w:r>
      <w:r w:rsidRPr="00C70687">
        <w:rPr>
          <w:szCs w:val="28"/>
        </w:rPr>
        <w:t>) заявля</w:t>
      </w:r>
      <w:r w:rsidR="00FF2440" w:rsidRPr="00C70687">
        <w:rPr>
          <w:szCs w:val="28"/>
        </w:rPr>
        <w:t>е</w:t>
      </w:r>
      <w:r w:rsidRPr="00C70687">
        <w:rPr>
          <w:szCs w:val="28"/>
        </w:rPr>
        <w:t>т о своем желании заключить договор о целевом обучении посредством подачи заявк</w:t>
      </w:r>
      <w:r w:rsidR="00365ABB" w:rsidRPr="00C70687">
        <w:rPr>
          <w:szCs w:val="28"/>
        </w:rPr>
        <w:t>и</w:t>
      </w:r>
      <w:r w:rsidRPr="00C70687">
        <w:rPr>
          <w:szCs w:val="28"/>
        </w:rPr>
        <w:t xml:space="preserve"> на заключение договора о целевом обучении в соответствии с предложени</w:t>
      </w:r>
      <w:r w:rsidR="000B173E">
        <w:rPr>
          <w:szCs w:val="28"/>
        </w:rPr>
        <w:t>ем</w:t>
      </w:r>
      <w:r w:rsidRPr="00C70687">
        <w:rPr>
          <w:szCs w:val="28"/>
        </w:rPr>
        <w:t xml:space="preserve"> о заключении договора о целевом обучении по форме и в порядке, установленным постановлением </w:t>
      </w:r>
      <w:bookmarkStart w:id="3" w:name="_Hlk212450905"/>
      <w:r w:rsidRPr="00C70687">
        <w:rPr>
          <w:szCs w:val="28"/>
        </w:rPr>
        <w:t xml:space="preserve">Правительства </w:t>
      </w:r>
      <w:r w:rsidRPr="00C70687">
        <w:rPr>
          <w:rFonts w:eastAsiaTheme="minorHAnsi"/>
          <w:szCs w:val="28"/>
          <w:lang w:eastAsia="en-US"/>
        </w:rPr>
        <w:t>Российской Федерации от 27 апреля 2024 года № 555 «О целевом обучении по образовательным программам среднего профессионального и высшего образования</w:t>
      </w:r>
      <w:bookmarkEnd w:id="3"/>
      <w:r w:rsidRPr="00C70687">
        <w:rPr>
          <w:rFonts w:eastAsiaTheme="minorHAnsi"/>
          <w:szCs w:val="28"/>
          <w:lang w:eastAsia="en-US"/>
        </w:rPr>
        <w:t>».»;</w:t>
      </w:r>
    </w:p>
    <w:p w14:paraId="68EB757E" w14:textId="2FE2502F" w:rsidR="001049EB" w:rsidRPr="001049EB" w:rsidRDefault="00056271" w:rsidP="001049EB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</w:t>
      </w:r>
      <w:r w:rsidR="001049EB">
        <w:rPr>
          <w:rFonts w:eastAsiaTheme="minorHAnsi"/>
          <w:szCs w:val="28"/>
          <w:lang w:eastAsia="en-US"/>
        </w:rPr>
        <w:t xml:space="preserve">) </w:t>
      </w:r>
      <w:r w:rsidR="001049EB" w:rsidRPr="001049EB">
        <w:rPr>
          <w:rFonts w:eastAsiaTheme="minorHAnsi"/>
          <w:szCs w:val="28"/>
          <w:lang w:eastAsia="en-US"/>
        </w:rPr>
        <w:t>в пункте 11:</w:t>
      </w:r>
    </w:p>
    <w:p w14:paraId="2C0754E4" w14:textId="77777777" w:rsidR="001049EB" w:rsidRPr="001049EB" w:rsidRDefault="001049EB" w:rsidP="001049EB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1049EB">
        <w:rPr>
          <w:rFonts w:eastAsiaTheme="minorHAnsi"/>
          <w:szCs w:val="28"/>
          <w:lang w:eastAsia="en-US"/>
        </w:rPr>
        <w:t>в подпункте 2 слова «распоряжением Правительства Российской Федерации от 26 мая 2005 года № 667-р» заменить словами «Указом Президента Российской Федерации от 10 октября 2024 года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актуализации»;</w:t>
      </w:r>
    </w:p>
    <w:p w14:paraId="4159C8C8" w14:textId="276514B3" w:rsidR="001049EB" w:rsidRDefault="001049EB" w:rsidP="001049EB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 w:rsidRPr="001049EB">
        <w:rPr>
          <w:rFonts w:eastAsiaTheme="minorHAnsi"/>
          <w:szCs w:val="28"/>
          <w:lang w:eastAsia="en-US"/>
        </w:rPr>
        <w:t>в подпункте 5 слова «приказом Министерства здравоохранения и социального развития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заменить словами «приказом Министерства здравоохранения Российской Федерации</w:t>
      </w:r>
      <w:r w:rsidR="00697A15">
        <w:rPr>
          <w:rFonts w:eastAsiaTheme="minorHAnsi"/>
          <w:szCs w:val="28"/>
          <w:lang w:eastAsia="en-US"/>
        </w:rPr>
        <w:t xml:space="preserve"> </w:t>
      </w:r>
      <w:r w:rsidRPr="001049EB">
        <w:rPr>
          <w:rFonts w:eastAsiaTheme="minorHAnsi"/>
          <w:szCs w:val="28"/>
          <w:lang w:eastAsia="en-US"/>
        </w:rPr>
        <w:t xml:space="preserve">от 14 апреля 2025 года </w:t>
      </w:r>
      <w:r w:rsidR="00B70F83">
        <w:rPr>
          <w:rFonts w:eastAsiaTheme="minorHAnsi"/>
          <w:szCs w:val="28"/>
          <w:lang w:eastAsia="en-US"/>
        </w:rPr>
        <w:t xml:space="preserve">           </w:t>
      </w:r>
      <w:r w:rsidRPr="001049EB">
        <w:rPr>
          <w:rFonts w:eastAsiaTheme="minorHAnsi"/>
          <w:szCs w:val="28"/>
          <w:lang w:eastAsia="en-US"/>
        </w:rPr>
        <w:t xml:space="preserve">№ 201н «Об утверждении Порядка прохождения диспансеризации федеральными государственными гражданскими служащими, государственными гражданскими служащими субъектов Российской Федерации и муниципальными служащими, перечня заболеваний, препятствующих поступлению на государственную </w:t>
      </w:r>
      <w:r w:rsidRPr="001049EB">
        <w:rPr>
          <w:rFonts w:eastAsiaTheme="minorHAnsi"/>
          <w:szCs w:val="28"/>
          <w:lang w:eastAsia="en-US"/>
        </w:rPr>
        <w:lastRenderedPageBreak/>
        <w:t>гражданскую службу Российской Федерации и муниципальную службу или ее прохождению, а также формы заключения медицинской организации»;</w:t>
      </w:r>
    </w:p>
    <w:p w14:paraId="6BD7D032" w14:textId="32108B81" w:rsidR="00620EAB" w:rsidRDefault="00620EAB" w:rsidP="001049EB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в) </w:t>
      </w:r>
      <w:r w:rsidRPr="00620EAB">
        <w:rPr>
          <w:rFonts w:eastAsiaTheme="minorHAnsi"/>
          <w:szCs w:val="28"/>
          <w:lang w:eastAsia="en-US"/>
        </w:rPr>
        <w:t>пункт 4</w:t>
      </w:r>
      <w:r>
        <w:rPr>
          <w:rFonts w:eastAsiaTheme="minorHAnsi"/>
          <w:szCs w:val="28"/>
          <w:lang w:eastAsia="en-US"/>
        </w:rPr>
        <w:t>2</w:t>
      </w:r>
      <w:r w:rsidRPr="00620EAB">
        <w:rPr>
          <w:rFonts w:eastAsiaTheme="minorHAnsi"/>
          <w:szCs w:val="28"/>
          <w:lang w:eastAsia="en-US"/>
        </w:rPr>
        <w:t xml:space="preserve"> изложить в следующей редакции:</w:t>
      </w:r>
    </w:p>
    <w:p w14:paraId="3EC7BC12" w14:textId="5EFAAA74" w:rsidR="00D22120" w:rsidRDefault="00D22120" w:rsidP="00D22120">
      <w:pPr>
        <w:widowControl/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620EAB">
        <w:rPr>
          <w:rFonts w:eastAsiaTheme="minorHAnsi"/>
          <w:szCs w:val="28"/>
          <w:lang w:eastAsia="en-US"/>
        </w:rPr>
        <w:t xml:space="preserve">«42. </w:t>
      </w:r>
      <w:r>
        <w:rPr>
          <w:rFonts w:eastAsiaTheme="minorHAnsi"/>
          <w:szCs w:val="28"/>
          <w:lang w:eastAsia="en-US"/>
        </w:rPr>
        <w:t>По результатам конкурса конкурсной комиссией выносится решение о победителе конкурса</w:t>
      </w:r>
      <w:r w:rsidR="00490A07">
        <w:rPr>
          <w:rFonts w:eastAsiaTheme="minorHAnsi"/>
          <w:szCs w:val="28"/>
          <w:lang w:eastAsia="en-US"/>
        </w:rPr>
        <w:t xml:space="preserve"> в</w:t>
      </w:r>
      <w:r w:rsidR="00540F13">
        <w:rPr>
          <w:rFonts w:eastAsiaTheme="minorHAnsi"/>
          <w:szCs w:val="28"/>
          <w:lang w:eastAsia="en-US"/>
        </w:rPr>
        <w:t xml:space="preserve"> с</w:t>
      </w:r>
      <w:r w:rsidR="00DB4B49">
        <w:rPr>
          <w:rFonts w:eastAsiaTheme="minorHAnsi"/>
          <w:szCs w:val="28"/>
          <w:lang w:eastAsia="en-US"/>
        </w:rPr>
        <w:t>рок</w:t>
      </w:r>
      <w:r w:rsidR="00490A07">
        <w:rPr>
          <w:rFonts w:eastAsiaTheme="minorHAnsi"/>
          <w:szCs w:val="28"/>
          <w:lang w:eastAsia="en-US"/>
        </w:rPr>
        <w:t>,</w:t>
      </w:r>
      <w:r w:rsidR="00540F13" w:rsidRPr="00540F13">
        <w:rPr>
          <w:rFonts w:eastAsiaTheme="minorHAnsi"/>
          <w:szCs w:val="28"/>
          <w:lang w:eastAsia="en-US"/>
        </w:rPr>
        <w:t xml:space="preserve"> </w:t>
      </w:r>
      <w:r w:rsidR="00DB4B49">
        <w:rPr>
          <w:rFonts w:eastAsiaTheme="minorHAnsi"/>
          <w:szCs w:val="28"/>
          <w:lang w:eastAsia="en-US"/>
        </w:rPr>
        <w:t>определяе</w:t>
      </w:r>
      <w:r w:rsidR="00490A07">
        <w:rPr>
          <w:rFonts w:eastAsiaTheme="minorHAnsi"/>
          <w:szCs w:val="28"/>
          <w:lang w:eastAsia="en-US"/>
        </w:rPr>
        <w:t>мый</w:t>
      </w:r>
      <w:r w:rsidR="00DB4B49">
        <w:rPr>
          <w:rFonts w:eastAsiaTheme="minorHAnsi"/>
          <w:szCs w:val="28"/>
          <w:lang w:eastAsia="en-US"/>
        </w:rPr>
        <w:t xml:space="preserve"> </w:t>
      </w:r>
      <w:r w:rsidR="00DB4B49" w:rsidRPr="00DB4B49">
        <w:rPr>
          <w:rFonts w:eastAsiaTheme="minorHAnsi"/>
          <w:szCs w:val="28"/>
          <w:lang w:eastAsia="en-US"/>
        </w:rPr>
        <w:t xml:space="preserve">муниципальным правовым актом </w:t>
      </w:r>
      <w:r w:rsidR="00DB4B49">
        <w:rPr>
          <w:rFonts w:eastAsiaTheme="minorHAnsi"/>
          <w:szCs w:val="28"/>
          <w:lang w:eastAsia="en-US"/>
        </w:rPr>
        <w:t>о п</w:t>
      </w:r>
      <w:r w:rsidR="00DB4B49" w:rsidRPr="00DB4B49">
        <w:rPr>
          <w:rFonts w:eastAsiaTheme="minorHAnsi"/>
          <w:szCs w:val="28"/>
          <w:lang w:eastAsia="en-US"/>
        </w:rPr>
        <w:t>орядк</w:t>
      </w:r>
      <w:r w:rsidR="00DB4B49">
        <w:rPr>
          <w:rFonts w:eastAsiaTheme="minorHAnsi"/>
          <w:szCs w:val="28"/>
          <w:lang w:eastAsia="en-US"/>
        </w:rPr>
        <w:t>е</w:t>
      </w:r>
      <w:r w:rsidR="00DB4B49" w:rsidRPr="00DB4B49">
        <w:rPr>
          <w:rFonts w:eastAsiaTheme="minorHAnsi"/>
          <w:szCs w:val="28"/>
          <w:lang w:eastAsia="en-US"/>
        </w:rPr>
        <w:t xml:space="preserve"> проведения конкурса на заключение договора о целевом обучении</w:t>
      </w:r>
      <w:r w:rsidR="00DB4B49">
        <w:rPr>
          <w:rFonts w:eastAsiaTheme="minorHAnsi"/>
          <w:szCs w:val="28"/>
          <w:lang w:eastAsia="en-US"/>
        </w:rPr>
        <w:t>.</w:t>
      </w:r>
      <w:r w:rsidR="00DB4B49" w:rsidRPr="00DB4B49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Решение о победителе конкурса в течение трех рабочих дней со дня его принятия оформляется протоколом. Протокол заседания конкурсной комиссии подписывается председателем, секретарем и иными членами конкурсной комиссии, принявшими участие в заседании.»;</w:t>
      </w:r>
    </w:p>
    <w:p w14:paraId="6A46C1E7" w14:textId="774065CC" w:rsidR="004A19FC" w:rsidRDefault="00D22120" w:rsidP="001D569C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г</w:t>
      </w:r>
      <w:r w:rsidR="001D569C">
        <w:rPr>
          <w:rFonts w:eastAsiaTheme="minorHAnsi"/>
          <w:szCs w:val="28"/>
          <w:lang w:eastAsia="en-US"/>
        </w:rPr>
        <w:t xml:space="preserve">) </w:t>
      </w:r>
      <w:r w:rsidR="004A19FC">
        <w:rPr>
          <w:rFonts w:eastAsiaTheme="minorHAnsi"/>
          <w:szCs w:val="28"/>
          <w:lang w:eastAsia="en-US"/>
        </w:rPr>
        <w:t>пу</w:t>
      </w:r>
      <w:r w:rsidR="001D569C">
        <w:rPr>
          <w:rFonts w:eastAsiaTheme="minorHAnsi"/>
          <w:szCs w:val="28"/>
          <w:lang w:eastAsia="en-US"/>
        </w:rPr>
        <w:t xml:space="preserve">нкт 48 </w:t>
      </w:r>
      <w:r w:rsidR="004A19FC">
        <w:rPr>
          <w:rFonts w:eastAsiaTheme="minorHAnsi"/>
          <w:szCs w:val="28"/>
          <w:lang w:eastAsia="en-US"/>
        </w:rPr>
        <w:t xml:space="preserve">изложить в следующей редакции: </w:t>
      </w:r>
    </w:p>
    <w:p w14:paraId="77D25816" w14:textId="3B57D006" w:rsidR="004A19FC" w:rsidRPr="003429FE" w:rsidRDefault="00441864" w:rsidP="004A19FC">
      <w:pPr>
        <w:widowControl/>
        <w:autoSpaceDE w:val="0"/>
        <w:autoSpaceDN w:val="0"/>
        <w:adjustRightInd w:val="0"/>
        <w:spacing w:before="0" w:line="24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4A19FC">
        <w:rPr>
          <w:rFonts w:eastAsiaTheme="minorHAnsi"/>
          <w:szCs w:val="28"/>
          <w:lang w:eastAsia="en-US"/>
        </w:rPr>
        <w:t>«</w:t>
      </w:r>
      <w:r w:rsidR="001049EB">
        <w:rPr>
          <w:rFonts w:eastAsiaTheme="minorHAnsi"/>
          <w:szCs w:val="28"/>
          <w:lang w:eastAsia="en-US"/>
        </w:rPr>
        <w:t xml:space="preserve">48. </w:t>
      </w:r>
      <w:r w:rsidR="004A19FC">
        <w:rPr>
          <w:rFonts w:eastAsiaTheme="minorHAnsi"/>
          <w:szCs w:val="28"/>
          <w:lang w:eastAsia="en-US"/>
        </w:rPr>
        <w:t xml:space="preserve">Договор о целевом обучении заключается между органом местного самоуправления и гражданином (муниципальным служащим) </w:t>
      </w:r>
      <w:r w:rsidR="002A4A38" w:rsidRPr="003429FE">
        <w:rPr>
          <w:rFonts w:eastAsiaTheme="minorHAnsi"/>
          <w:szCs w:val="28"/>
          <w:lang w:eastAsia="en-US"/>
        </w:rPr>
        <w:t>до начала учебного года</w:t>
      </w:r>
      <w:r w:rsidR="004A19FC" w:rsidRPr="003429FE">
        <w:rPr>
          <w:rFonts w:eastAsiaTheme="minorHAnsi"/>
          <w:szCs w:val="28"/>
          <w:lang w:eastAsia="en-US"/>
        </w:rPr>
        <w:t xml:space="preserve"> по типовой </w:t>
      </w:r>
      <w:hyperlink r:id="rId21" w:history="1">
        <w:r w:rsidR="004A19FC" w:rsidRPr="003429FE">
          <w:rPr>
            <w:rFonts w:eastAsiaTheme="minorHAnsi"/>
            <w:szCs w:val="28"/>
            <w:lang w:eastAsia="en-US"/>
          </w:rPr>
          <w:t>форме</w:t>
        </w:r>
      </w:hyperlink>
      <w:r w:rsidR="004A19FC" w:rsidRPr="003429FE">
        <w:rPr>
          <w:rFonts w:eastAsiaTheme="minorHAnsi"/>
          <w:szCs w:val="28"/>
          <w:lang w:eastAsia="en-US"/>
        </w:rPr>
        <w:t>, у</w:t>
      </w:r>
      <w:r w:rsidR="00D22120" w:rsidRPr="003429FE">
        <w:rPr>
          <w:rFonts w:eastAsiaTheme="minorHAnsi"/>
          <w:szCs w:val="28"/>
          <w:lang w:eastAsia="en-US"/>
        </w:rPr>
        <w:t>твержденной</w:t>
      </w:r>
      <w:r w:rsidR="004A19FC" w:rsidRPr="003429FE">
        <w:rPr>
          <w:rFonts w:eastAsiaTheme="minorHAnsi"/>
          <w:szCs w:val="28"/>
          <w:lang w:eastAsia="en-US"/>
        </w:rPr>
        <w:t xml:space="preserve"> </w:t>
      </w:r>
      <w:r w:rsidR="001049EB" w:rsidRPr="003429FE">
        <w:rPr>
          <w:rFonts w:eastAsiaTheme="minorHAnsi"/>
          <w:szCs w:val="28"/>
          <w:lang w:eastAsia="en-US"/>
        </w:rPr>
        <w:t>п</w:t>
      </w:r>
      <w:r w:rsidR="004A19FC" w:rsidRPr="003429FE">
        <w:rPr>
          <w:rFonts w:eastAsiaTheme="minorHAnsi"/>
          <w:szCs w:val="28"/>
          <w:lang w:eastAsia="en-US"/>
        </w:rPr>
        <w:t xml:space="preserve">остановлением Правительства Российской Федерации от 27 апреля 2024 года № 555 «О целевом обучении по образовательным программам среднего профессионального и высшего образования», с учетом </w:t>
      </w:r>
      <w:r w:rsidR="00D22120" w:rsidRPr="003429FE">
        <w:rPr>
          <w:rFonts w:eastAsiaTheme="minorHAnsi"/>
          <w:szCs w:val="28"/>
          <w:lang w:eastAsia="en-US"/>
        </w:rPr>
        <w:t xml:space="preserve">положений </w:t>
      </w:r>
      <w:r w:rsidR="004A19FC" w:rsidRPr="003429FE">
        <w:rPr>
          <w:rFonts w:eastAsiaTheme="minorHAnsi"/>
          <w:szCs w:val="28"/>
          <w:lang w:eastAsia="en-US"/>
        </w:rPr>
        <w:t xml:space="preserve">Федерального </w:t>
      </w:r>
      <w:hyperlink r:id="rId22" w:history="1">
        <w:r w:rsidR="004A19FC" w:rsidRPr="003429FE">
          <w:rPr>
            <w:rFonts w:eastAsiaTheme="minorHAnsi"/>
            <w:szCs w:val="28"/>
            <w:lang w:eastAsia="en-US"/>
          </w:rPr>
          <w:t>закона</w:t>
        </w:r>
      </w:hyperlink>
      <w:r w:rsidR="004A19FC" w:rsidRPr="003429FE">
        <w:rPr>
          <w:rFonts w:eastAsiaTheme="minorHAnsi"/>
          <w:szCs w:val="28"/>
          <w:lang w:eastAsia="en-US"/>
        </w:rPr>
        <w:t xml:space="preserve"> «О муниципальной службе в Российской Федерации»</w:t>
      </w:r>
      <w:r w:rsidR="00D22120" w:rsidRPr="003429FE">
        <w:rPr>
          <w:rFonts w:eastAsiaTheme="minorHAnsi"/>
          <w:szCs w:val="28"/>
          <w:lang w:eastAsia="en-US"/>
        </w:rPr>
        <w:t xml:space="preserve"> и</w:t>
      </w:r>
      <w:r w:rsidR="004A19FC" w:rsidRPr="003429FE">
        <w:rPr>
          <w:rFonts w:eastAsiaTheme="minorHAnsi"/>
          <w:szCs w:val="28"/>
          <w:lang w:eastAsia="en-US"/>
        </w:rPr>
        <w:t xml:space="preserve"> настоящего областного закона</w:t>
      </w:r>
      <w:r w:rsidR="001049EB" w:rsidRPr="003429FE">
        <w:rPr>
          <w:rFonts w:eastAsiaTheme="minorHAnsi"/>
          <w:szCs w:val="28"/>
          <w:lang w:eastAsia="en-US"/>
        </w:rPr>
        <w:t>.</w:t>
      </w:r>
      <w:r w:rsidR="004A19FC" w:rsidRPr="003429FE">
        <w:rPr>
          <w:rFonts w:eastAsiaTheme="minorHAnsi"/>
          <w:szCs w:val="28"/>
          <w:lang w:eastAsia="en-US"/>
        </w:rPr>
        <w:t>»</w:t>
      </w:r>
      <w:r w:rsidRPr="003429FE">
        <w:rPr>
          <w:rFonts w:eastAsiaTheme="minorHAnsi"/>
          <w:szCs w:val="28"/>
          <w:lang w:eastAsia="en-US"/>
        </w:rPr>
        <w:t>;</w:t>
      </w:r>
    </w:p>
    <w:p w14:paraId="757D9BA9" w14:textId="753B2DF4" w:rsidR="00D22F2C" w:rsidRDefault="00D22120" w:rsidP="00721353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</w:t>
      </w:r>
      <w:r w:rsidR="00721353">
        <w:rPr>
          <w:rFonts w:eastAsiaTheme="minorHAnsi"/>
          <w:szCs w:val="28"/>
          <w:lang w:eastAsia="en-US"/>
        </w:rPr>
        <w:t xml:space="preserve">) в </w:t>
      </w:r>
      <w:r w:rsidR="00F03E98">
        <w:rPr>
          <w:rFonts w:eastAsiaTheme="minorHAnsi"/>
          <w:szCs w:val="28"/>
          <w:lang w:eastAsia="en-US"/>
        </w:rPr>
        <w:t xml:space="preserve">абзаце первом </w:t>
      </w:r>
      <w:r w:rsidR="00721353">
        <w:rPr>
          <w:rFonts w:eastAsiaTheme="minorHAnsi"/>
          <w:szCs w:val="28"/>
          <w:lang w:eastAsia="en-US"/>
        </w:rPr>
        <w:t>пункт</w:t>
      </w:r>
      <w:r w:rsidR="006A4CD1">
        <w:rPr>
          <w:rFonts w:eastAsiaTheme="minorHAnsi"/>
          <w:szCs w:val="28"/>
          <w:lang w:eastAsia="en-US"/>
        </w:rPr>
        <w:t>а</w:t>
      </w:r>
      <w:r w:rsidR="00721353">
        <w:rPr>
          <w:rFonts w:eastAsiaTheme="minorHAnsi"/>
          <w:szCs w:val="28"/>
          <w:lang w:eastAsia="en-US"/>
        </w:rPr>
        <w:t xml:space="preserve"> 51 слова</w:t>
      </w:r>
      <w:r w:rsidR="00721353" w:rsidRPr="001D569C">
        <w:rPr>
          <w:rFonts w:eastAsiaTheme="minorHAnsi"/>
          <w:szCs w:val="28"/>
          <w:lang w:eastAsia="en-US"/>
        </w:rPr>
        <w:t xml:space="preserve"> </w:t>
      </w:r>
      <w:r w:rsidR="00721353">
        <w:rPr>
          <w:rFonts w:eastAsiaTheme="minorHAnsi"/>
          <w:szCs w:val="28"/>
          <w:lang w:eastAsia="en-US"/>
        </w:rPr>
        <w:t>«</w:t>
      </w:r>
      <w:r w:rsidR="00E07E02">
        <w:rPr>
          <w:rFonts w:eastAsiaTheme="minorHAnsi"/>
          <w:szCs w:val="28"/>
          <w:lang w:eastAsia="en-US"/>
        </w:rPr>
        <w:t>п</w:t>
      </w:r>
      <w:r w:rsidR="00721353">
        <w:rPr>
          <w:rFonts w:eastAsiaTheme="minorHAnsi"/>
          <w:szCs w:val="28"/>
          <w:lang w:eastAsia="en-US"/>
        </w:rPr>
        <w:t>остановлением Правительства Российской Федерации от 13 октября 2020 года № 1681 «О целевом обучении по образовательным программам среднего профессионального и высшего образования» заменить словами «постановлением Правительства</w:t>
      </w:r>
      <w:r w:rsidR="00721353" w:rsidRPr="001D569C">
        <w:rPr>
          <w:rFonts w:eastAsiaTheme="minorHAnsi"/>
          <w:szCs w:val="28"/>
          <w:lang w:eastAsia="en-US"/>
        </w:rPr>
        <w:t xml:space="preserve"> </w:t>
      </w:r>
      <w:r w:rsidR="00721353">
        <w:rPr>
          <w:rFonts w:eastAsiaTheme="minorHAnsi"/>
          <w:szCs w:val="28"/>
          <w:lang w:eastAsia="en-US"/>
        </w:rPr>
        <w:t xml:space="preserve">Российской Федерации от 27 апреля 2024 года </w:t>
      </w:r>
      <w:r w:rsidR="00721353">
        <w:rPr>
          <w:rFonts w:eastAsiaTheme="minorHAnsi"/>
          <w:szCs w:val="28"/>
          <w:lang w:eastAsia="en-US"/>
        </w:rPr>
        <w:br/>
        <w:t>№ 555 «О целевом обучении по образовательным программам среднего профессионального и высшего образования».</w:t>
      </w:r>
    </w:p>
    <w:p w14:paraId="6EC99302" w14:textId="77777777" w:rsidR="00715C38" w:rsidRPr="00F03E98" w:rsidRDefault="00715C38" w:rsidP="00025835">
      <w:pPr>
        <w:widowControl/>
        <w:autoSpaceDE w:val="0"/>
        <w:autoSpaceDN w:val="0"/>
        <w:adjustRightInd w:val="0"/>
        <w:spacing w:before="0" w:line="240" w:lineRule="auto"/>
        <w:rPr>
          <w:rFonts w:eastAsiaTheme="minorHAnsi"/>
          <w:sz w:val="24"/>
          <w:szCs w:val="24"/>
          <w:lang w:eastAsia="en-US"/>
        </w:rPr>
      </w:pPr>
    </w:p>
    <w:p w14:paraId="4619B43B" w14:textId="77777777" w:rsidR="00A616D5" w:rsidRPr="001312B1" w:rsidRDefault="00A616D5" w:rsidP="00336C45">
      <w:pPr>
        <w:widowControl/>
        <w:tabs>
          <w:tab w:val="left" w:pos="1134"/>
        </w:tabs>
        <w:spacing w:before="0" w:line="240" w:lineRule="auto"/>
        <w:ind w:firstLine="709"/>
        <w:rPr>
          <w:b/>
          <w:bCs/>
          <w:snapToGrid w:val="0"/>
          <w:szCs w:val="28"/>
        </w:rPr>
      </w:pPr>
      <w:r w:rsidRPr="001312B1">
        <w:rPr>
          <w:b/>
          <w:bCs/>
          <w:snapToGrid w:val="0"/>
          <w:szCs w:val="28"/>
        </w:rPr>
        <w:t>Статья 2</w:t>
      </w:r>
    </w:p>
    <w:p w14:paraId="632402B0" w14:textId="77777777" w:rsidR="00721353" w:rsidRDefault="00721353" w:rsidP="00721353">
      <w:pPr>
        <w:pStyle w:val="a9"/>
        <w:tabs>
          <w:tab w:val="left" w:pos="1134"/>
        </w:tabs>
        <w:spacing w:before="0" w:line="240" w:lineRule="auto"/>
        <w:ind w:left="0" w:firstLine="709"/>
        <w:rPr>
          <w:snapToGrid w:val="0"/>
          <w:szCs w:val="28"/>
        </w:rPr>
      </w:pPr>
      <w:r w:rsidRPr="00E37CC1">
        <w:rPr>
          <w:snapToGrid w:val="0"/>
          <w:szCs w:val="28"/>
        </w:rPr>
        <w:t xml:space="preserve">Настоящий областной закон вступает в силу </w:t>
      </w:r>
      <w:r>
        <w:rPr>
          <w:snapToGrid w:val="0"/>
          <w:szCs w:val="28"/>
        </w:rPr>
        <w:t>по истечении десяти</w:t>
      </w:r>
      <w:r w:rsidRPr="00E37CC1">
        <w:rPr>
          <w:snapToGrid w:val="0"/>
          <w:szCs w:val="28"/>
        </w:rPr>
        <w:t xml:space="preserve"> дней после дня его официального опубликования.</w:t>
      </w:r>
    </w:p>
    <w:p w14:paraId="7788102C" w14:textId="77777777" w:rsidR="00A604B0" w:rsidRPr="006C55DE" w:rsidRDefault="00A604B0" w:rsidP="000A031C">
      <w:pPr>
        <w:pStyle w:val="a9"/>
        <w:tabs>
          <w:tab w:val="left" w:pos="1134"/>
        </w:tabs>
        <w:spacing w:before="0" w:line="240" w:lineRule="auto"/>
        <w:ind w:left="0" w:firstLine="709"/>
        <w:rPr>
          <w:snapToGrid w:val="0"/>
          <w:szCs w:val="28"/>
        </w:rPr>
      </w:pPr>
    </w:p>
    <w:p w14:paraId="39E159F3" w14:textId="77777777" w:rsidR="00A616D5" w:rsidRPr="001312B1" w:rsidRDefault="00A616D5" w:rsidP="000A031C">
      <w:pPr>
        <w:pStyle w:val="2"/>
        <w:tabs>
          <w:tab w:val="left" w:pos="7938"/>
        </w:tabs>
        <w:spacing w:before="0" w:line="240" w:lineRule="auto"/>
        <w:ind w:firstLine="709"/>
        <w:jc w:val="left"/>
        <w:rPr>
          <w:rFonts w:ascii="Times New Roman" w:hAnsi="Times New Roman"/>
          <w:color w:val="auto"/>
          <w:sz w:val="28"/>
          <w:szCs w:val="28"/>
        </w:rPr>
      </w:pPr>
      <w:r w:rsidRPr="001312B1">
        <w:rPr>
          <w:rFonts w:ascii="Times New Roman" w:hAnsi="Times New Roman"/>
          <w:color w:val="auto"/>
          <w:sz w:val="28"/>
          <w:szCs w:val="28"/>
        </w:rPr>
        <w:br/>
        <w:t xml:space="preserve">Губернатор </w:t>
      </w:r>
      <w:r w:rsidRPr="001312B1">
        <w:rPr>
          <w:rFonts w:ascii="Times New Roman" w:hAnsi="Times New Roman"/>
          <w:color w:val="auto"/>
          <w:sz w:val="28"/>
          <w:szCs w:val="28"/>
        </w:rPr>
        <w:br/>
        <w:t xml:space="preserve">Смоленской области </w:t>
      </w:r>
      <w:r w:rsidRPr="001312B1">
        <w:rPr>
          <w:rFonts w:ascii="Times New Roman" w:hAnsi="Times New Roman"/>
          <w:color w:val="auto"/>
          <w:sz w:val="28"/>
          <w:szCs w:val="28"/>
        </w:rPr>
        <w:tab/>
      </w:r>
      <w:r w:rsidR="00A95966">
        <w:rPr>
          <w:rFonts w:ascii="Times New Roman" w:hAnsi="Times New Roman"/>
          <w:color w:val="auto"/>
          <w:sz w:val="28"/>
          <w:szCs w:val="28"/>
        </w:rPr>
        <w:t xml:space="preserve">         </w:t>
      </w:r>
      <w:r w:rsidR="00A95966" w:rsidRPr="001312B1">
        <w:rPr>
          <w:rFonts w:ascii="Times New Roman" w:hAnsi="Times New Roman"/>
          <w:color w:val="auto"/>
          <w:sz w:val="28"/>
          <w:szCs w:val="28"/>
        </w:rPr>
        <w:t>В.</w:t>
      </w:r>
      <w:r w:rsidR="00A95966">
        <w:rPr>
          <w:rFonts w:ascii="Times New Roman" w:hAnsi="Times New Roman"/>
          <w:color w:val="auto"/>
          <w:sz w:val="28"/>
          <w:szCs w:val="28"/>
        </w:rPr>
        <w:t>Н. Анохин</w:t>
      </w:r>
    </w:p>
    <w:p w14:paraId="1544A3C2" w14:textId="77777777" w:rsidR="00A616D5" w:rsidRPr="006C55DE" w:rsidRDefault="00A616D5" w:rsidP="00A616D5">
      <w:pPr>
        <w:pStyle w:val="a3"/>
        <w:tabs>
          <w:tab w:val="clear" w:pos="4153"/>
          <w:tab w:val="clear" w:pos="8306"/>
          <w:tab w:val="left" w:pos="2800"/>
        </w:tabs>
        <w:rPr>
          <w:b/>
          <w:sz w:val="24"/>
          <w:szCs w:val="24"/>
        </w:rPr>
      </w:pPr>
    </w:p>
    <w:p w14:paraId="054B1336" w14:textId="77777777" w:rsidR="00A616D5" w:rsidRPr="001312B1" w:rsidRDefault="00A616D5" w:rsidP="00A616D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  <w:r w:rsidRPr="001312B1">
        <w:rPr>
          <w:b/>
          <w:sz w:val="28"/>
          <w:szCs w:val="28"/>
        </w:rPr>
        <w:t>«___» ____________ 20</w:t>
      </w:r>
      <w:r w:rsidR="00680EEA" w:rsidRPr="001312B1">
        <w:rPr>
          <w:b/>
          <w:sz w:val="28"/>
          <w:szCs w:val="28"/>
        </w:rPr>
        <w:t>2</w:t>
      </w:r>
      <w:r w:rsidR="00721353">
        <w:rPr>
          <w:b/>
          <w:sz w:val="28"/>
          <w:szCs w:val="28"/>
        </w:rPr>
        <w:t>5</w:t>
      </w:r>
      <w:r w:rsidRPr="001312B1">
        <w:rPr>
          <w:b/>
          <w:sz w:val="28"/>
          <w:szCs w:val="28"/>
        </w:rPr>
        <w:t xml:space="preserve"> года</w:t>
      </w:r>
    </w:p>
    <w:p w14:paraId="2C2CA7E7" w14:textId="4CA7EBF1" w:rsidR="00EB752D" w:rsidRDefault="00A616D5" w:rsidP="000F31A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  <w:r w:rsidRPr="001312B1">
        <w:rPr>
          <w:b/>
          <w:sz w:val="28"/>
          <w:szCs w:val="28"/>
        </w:rPr>
        <w:t>№ _______</w:t>
      </w:r>
    </w:p>
    <w:p w14:paraId="61135BB5" w14:textId="3EB222D1" w:rsidR="0032318E" w:rsidRDefault="0032318E" w:rsidP="000F31A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</w:p>
    <w:p w14:paraId="52EE93A0" w14:textId="25A249F4" w:rsidR="0032318E" w:rsidRDefault="0032318E" w:rsidP="000F31A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</w:p>
    <w:p w14:paraId="5DFBCD89" w14:textId="2008EDF1" w:rsidR="0032318E" w:rsidRDefault="0032318E" w:rsidP="000F31A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</w:p>
    <w:p w14:paraId="119D02FB" w14:textId="4F881526" w:rsidR="0032318E" w:rsidRDefault="0032318E" w:rsidP="000F31A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</w:p>
    <w:p w14:paraId="32A034F6" w14:textId="471C9942" w:rsidR="0032318E" w:rsidRDefault="0032318E" w:rsidP="000F31A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</w:p>
    <w:p w14:paraId="2F30554A" w14:textId="77777777" w:rsidR="0032318E" w:rsidRPr="001312B1" w:rsidRDefault="0032318E" w:rsidP="000F31A5">
      <w:pPr>
        <w:pStyle w:val="a3"/>
        <w:tabs>
          <w:tab w:val="clear" w:pos="4153"/>
          <w:tab w:val="clear" w:pos="8306"/>
          <w:tab w:val="left" w:pos="2800"/>
        </w:tabs>
        <w:rPr>
          <w:sz w:val="28"/>
          <w:szCs w:val="28"/>
        </w:rPr>
      </w:pPr>
    </w:p>
    <w:sectPr w:rsidR="0032318E" w:rsidRPr="001312B1" w:rsidSect="006C55DE">
      <w:headerReference w:type="default" r:id="rId23"/>
      <w:type w:val="continuous"/>
      <w:pgSz w:w="11906" w:h="16838"/>
      <w:pgMar w:top="1021" w:right="567" w:bottom="102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7075D" w14:textId="77777777" w:rsidR="00E24C8A" w:rsidRDefault="00E24C8A" w:rsidP="00151EBF">
      <w:pPr>
        <w:spacing w:before="0" w:line="240" w:lineRule="auto"/>
      </w:pPr>
      <w:r>
        <w:separator/>
      </w:r>
    </w:p>
  </w:endnote>
  <w:endnote w:type="continuationSeparator" w:id="0">
    <w:p w14:paraId="3724D36B" w14:textId="77777777" w:rsidR="00E24C8A" w:rsidRDefault="00E24C8A" w:rsidP="00151EB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0A6F0" w14:textId="77777777" w:rsidR="00E24C8A" w:rsidRDefault="00E24C8A" w:rsidP="00151EBF">
      <w:pPr>
        <w:spacing w:before="0" w:line="240" w:lineRule="auto"/>
      </w:pPr>
      <w:r>
        <w:separator/>
      </w:r>
    </w:p>
  </w:footnote>
  <w:footnote w:type="continuationSeparator" w:id="0">
    <w:p w14:paraId="2DEC4EBD" w14:textId="77777777" w:rsidR="00E24C8A" w:rsidRDefault="00E24C8A" w:rsidP="00151EB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D8809" w14:textId="77777777" w:rsidR="008C7D70" w:rsidRPr="003C4255" w:rsidRDefault="00647B69">
    <w:pPr>
      <w:pStyle w:val="a3"/>
      <w:jc w:val="center"/>
      <w:rPr>
        <w:sz w:val="28"/>
        <w:szCs w:val="28"/>
      </w:rPr>
    </w:pPr>
    <w:r w:rsidRPr="003C4255">
      <w:rPr>
        <w:sz w:val="28"/>
        <w:szCs w:val="28"/>
      </w:rPr>
      <w:fldChar w:fldCharType="begin"/>
    </w:r>
    <w:r w:rsidR="008C7D70" w:rsidRPr="003C4255">
      <w:rPr>
        <w:sz w:val="28"/>
        <w:szCs w:val="28"/>
      </w:rPr>
      <w:instrText xml:space="preserve"> PAGE   \* MERGEFORMAT </w:instrText>
    </w:r>
    <w:r w:rsidRPr="003C4255">
      <w:rPr>
        <w:sz w:val="28"/>
        <w:szCs w:val="28"/>
      </w:rPr>
      <w:fldChar w:fldCharType="separate"/>
    </w:r>
    <w:r w:rsidR="00D83D5B">
      <w:rPr>
        <w:noProof/>
        <w:sz w:val="28"/>
        <w:szCs w:val="28"/>
      </w:rPr>
      <w:t>9</w:t>
    </w:r>
    <w:r w:rsidRPr="003C4255">
      <w:rPr>
        <w:sz w:val="28"/>
        <w:szCs w:val="28"/>
      </w:rPr>
      <w:fldChar w:fldCharType="end"/>
    </w:r>
  </w:p>
  <w:p w14:paraId="74987EEF" w14:textId="77777777" w:rsidR="008C7D70" w:rsidRDefault="008C7D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16E13"/>
    <w:multiLevelType w:val="hybridMultilevel"/>
    <w:tmpl w:val="7346E596"/>
    <w:lvl w:ilvl="0" w:tplc="DE32B2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452030"/>
    <w:multiLevelType w:val="hybridMultilevel"/>
    <w:tmpl w:val="C4EAF6D4"/>
    <w:lvl w:ilvl="0" w:tplc="59D48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0228FC"/>
    <w:multiLevelType w:val="hybridMultilevel"/>
    <w:tmpl w:val="F46C610C"/>
    <w:lvl w:ilvl="0" w:tplc="3814D6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FB66E2"/>
    <w:multiLevelType w:val="hybridMultilevel"/>
    <w:tmpl w:val="8AB01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AFC64BB"/>
    <w:multiLevelType w:val="hybridMultilevel"/>
    <w:tmpl w:val="4FC479B4"/>
    <w:lvl w:ilvl="0" w:tplc="582C1B00">
      <w:start w:val="1"/>
      <w:numFmt w:val="decimal"/>
      <w:lvlText w:val="%1."/>
      <w:lvlJc w:val="left"/>
      <w:pPr>
        <w:ind w:left="1789" w:hanging="10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D5"/>
    <w:rsid w:val="000101E3"/>
    <w:rsid w:val="00017779"/>
    <w:rsid w:val="000177E8"/>
    <w:rsid w:val="00020671"/>
    <w:rsid w:val="00025835"/>
    <w:rsid w:val="00026683"/>
    <w:rsid w:val="000279E8"/>
    <w:rsid w:val="00027DE4"/>
    <w:rsid w:val="0003103B"/>
    <w:rsid w:val="00031FC7"/>
    <w:rsid w:val="00032181"/>
    <w:rsid w:val="00032BD3"/>
    <w:rsid w:val="000345B8"/>
    <w:rsid w:val="000437C4"/>
    <w:rsid w:val="00045013"/>
    <w:rsid w:val="00046C8B"/>
    <w:rsid w:val="00046DC3"/>
    <w:rsid w:val="00051E55"/>
    <w:rsid w:val="00054333"/>
    <w:rsid w:val="00056271"/>
    <w:rsid w:val="00062432"/>
    <w:rsid w:val="00062DE9"/>
    <w:rsid w:val="0006616A"/>
    <w:rsid w:val="00067A92"/>
    <w:rsid w:val="0007110B"/>
    <w:rsid w:val="000726CE"/>
    <w:rsid w:val="00074904"/>
    <w:rsid w:val="00074978"/>
    <w:rsid w:val="0007599D"/>
    <w:rsid w:val="00080F02"/>
    <w:rsid w:val="000814D4"/>
    <w:rsid w:val="0008279E"/>
    <w:rsid w:val="0008559C"/>
    <w:rsid w:val="000915A3"/>
    <w:rsid w:val="000933D6"/>
    <w:rsid w:val="00096317"/>
    <w:rsid w:val="000A031C"/>
    <w:rsid w:val="000A141C"/>
    <w:rsid w:val="000A1FD3"/>
    <w:rsid w:val="000A415D"/>
    <w:rsid w:val="000A5265"/>
    <w:rsid w:val="000B173E"/>
    <w:rsid w:val="000B1D3F"/>
    <w:rsid w:val="000B2703"/>
    <w:rsid w:val="000B29FB"/>
    <w:rsid w:val="000B4557"/>
    <w:rsid w:val="000B6DD2"/>
    <w:rsid w:val="000C0A3E"/>
    <w:rsid w:val="000C3EAC"/>
    <w:rsid w:val="000D0476"/>
    <w:rsid w:val="000D4A35"/>
    <w:rsid w:val="000D6C19"/>
    <w:rsid w:val="000E34A2"/>
    <w:rsid w:val="000F31A5"/>
    <w:rsid w:val="000F3CB1"/>
    <w:rsid w:val="000F5BE8"/>
    <w:rsid w:val="000F6836"/>
    <w:rsid w:val="000F6C39"/>
    <w:rsid w:val="00103A5C"/>
    <w:rsid w:val="001049EB"/>
    <w:rsid w:val="00106360"/>
    <w:rsid w:val="00111DCB"/>
    <w:rsid w:val="00117585"/>
    <w:rsid w:val="0012452A"/>
    <w:rsid w:val="001256C4"/>
    <w:rsid w:val="00126748"/>
    <w:rsid w:val="00127ADF"/>
    <w:rsid w:val="0013051A"/>
    <w:rsid w:val="00130EA3"/>
    <w:rsid w:val="001312B1"/>
    <w:rsid w:val="00131B63"/>
    <w:rsid w:val="0013283A"/>
    <w:rsid w:val="001356DE"/>
    <w:rsid w:val="00151EBF"/>
    <w:rsid w:val="00153E92"/>
    <w:rsid w:val="00157E3C"/>
    <w:rsid w:val="00166E24"/>
    <w:rsid w:val="001735C7"/>
    <w:rsid w:val="00176EEF"/>
    <w:rsid w:val="001837E2"/>
    <w:rsid w:val="0018599D"/>
    <w:rsid w:val="00195A4D"/>
    <w:rsid w:val="001A45E4"/>
    <w:rsid w:val="001A4B5A"/>
    <w:rsid w:val="001A79EF"/>
    <w:rsid w:val="001A7A5F"/>
    <w:rsid w:val="001B1F51"/>
    <w:rsid w:val="001B5EB2"/>
    <w:rsid w:val="001D2581"/>
    <w:rsid w:val="001D53CA"/>
    <w:rsid w:val="001D569C"/>
    <w:rsid w:val="001D753E"/>
    <w:rsid w:val="001E277C"/>
    <w:rsid w:val="001E549E"/>
    <w:rsid w:val="001F770C"/>
    <w:rsid w:val="00204C72"/>
    <w:rsid w:val="002071A3"/>
    <w:rsid w:val="00213E64"/>
    <w:rsid w:val="002143B4"/>
    <w:rsid w:val="00214A47"/>
    <w:rsid w:val="002160E1"/>
    <w:rsid w:val="002167E2"/>
    <w:rsid w:val="00217BB0"/>
    <w:rsid w:val="00221445"/>
    <w:rsid w:val="00223B48"/>
    <w:rsid w:val="00224309"/>
    <w:rsid w:val="00224645"/>
    <w:rsid w:val="00225072"/>
    <w:rsid w:val="0022700F"/>
    <w:rsid w:val="00230DB3"/>
    <w:rsid w:val="00231F35"/>
    <w:rsid w:val="002321EA"/>
    <w:rsid w:val="002449E0"/>
    <w:rsid w:val="0025193C"/>
    <w:rsid w:val="00254B73"/>
    <w:rsid w:val="002630AF"/>
    <w:rsid w:val="002666AA"/>
    <w:rsid w:val="00280B3E"/>
    <w:rsid w:val="00284FCC"/>
    <w:rsid w:val="002852F5"/>
    <w:rsid w:val="00291B0F"/>
    <w:rsid w:val="00292EDC"/>
    <w:rsid w:val="0029632E"/>
    <w:rsid w:val="00296C54"/>
    <w:rsid w:val="002A3208"/>
    <w:rsid w:val="002A4991"/>
    <w:rsid w:val="002A4A38"/>
    <w:rsid w:val="002B0134"/>
    <w:rsid w:val="002B06B8"/>
    <w:rsid w:val="002B1521"/>
    <w:rsid w:val="002B271E"/>
    <w:rsid w:val="002B3700"/>
    <w:rsid w:val="002B68ED"/>
    <w:rsid w:val="002B7622"/>
    <w:rsid w:val="002C120D"/>
    <w:rsid w:val="002C2ABB"/>
    <w:rsid w:val="002C3ACC"/>
    <w:rsid w:val="002C48BD"/>
    <w:rsid w:val="002C5FD8"/>
    <w:rsid w:val="002C76EE"/>
    <w:rsid w:val="002D222D"/>
    <w:rsid w:val="002D2370"/>
    <w:rsid w:val="002D2725"/>
    <w:rsid w:val="002D4A7B"/>
    <w:rsid w:val="002F088B"/>
    <w:rsid w:val="002F371A"/>
    <w:rsid w:val="00300E91"/>
    <w:rsid w:val="003031F0"/>
    <w:rsid w:val="0030779F"/>
    <w:rsid w:val="0031002B"/>
    <w:rsid w:val="00311893"/>
    <w:rsid w:val="00313005"/>
    <w:rsid w:val="00314077"/>
    <w:rsid w:val="00314346"/>
    <w:rsid w:val="003147E0"/>
    <w:rsid w:val="0031490E"/>
    <w:rsid w:val="00316B7A"/>
    <w:rsid w:val="0032318E"/>
    <w:rsid w:val="003239E0"/>
    <w:rsid w:val="00324121"/>
    <w:rsid w:val="00331A23"/>
    <w:rsid w:val="003327A8"/>
    <w:rsid w:val="003338AE"/>
    <w:rsid w:val="003342ED"/>
    <w:rsid w:val="0033649C"/>
    <w:rsid w:val="00336C45"/>
    <w:rsid w:val="00341BD1"/>
    <w:rsid w:val="003429FE"/>
    <w:rsid w:val="00343FA5"/>
    <w:rsid w:val="003453E9"/>
    <w:rsid w:val="0034637F"/>
    <w:rsid w:val="00357BAC"/>
    <w:rsid w:val="00361392"/>
    <w:rsid w:val="00361C34"/>
    <w:rsid w:val="00363369"/>
    <w:rsid w:val="00363696"/>
    <w:rsid w:val="00365ABB"/>
    <w:rsid w:val="00373CA6"/>
    <w:rsid w:val="00381C45"/>
    <w:rsid w:val="0038211F"/>
    <w:rsid w:val="00383AC2"/>
    <w:rsid w:val="0038483F"/>
    <w:rsid w:val="003856C8"/>
    <w:rsid w:val="00386806"/>
    <w:rsid w:val="00391E04"/>
    <w:rsid w:val="00392163"/>
    <w:rsid w:val="00392BD6"/>
    <w:rsid w:val="00397068"/>
    <w:rsid w:val="003A15FC"/>
    <w:rsid w:val="003A2B52"/>
    <w:rsid w:val="003A6FD0"/>
    <w:rsid w:val="003B3999"/>
    <w:rsid w:val="003B636F"/>
    <w:rsid w:val="003C3E72"/>
    <w:rsid w:val="003C4255"/>
    <w:rsid w:val="003D0CC5"/>
    <w:rsid w:val="003D4248"/>
    <w:rsid w:val="003E0E69"/>
    <w:rsid w:val="003E1F4E"/>
    <w:rsid w:val="003E460B"/>
    <w:rsid w:val="003E4C3C"/>
    <w:rsid w:val="003E6DC8"/>
    <w:rsid w:val="003F0109"/>
    <w:rsid w:val="003F236D"/>
    <w:rsid w:val="003F661B"/>
    <w:rsid w:val="0040073E"/>
    <w:rsid w:val="00402097"/>
    <w:rsid w:val="004036D9"/>
    <w:rsid w:val="00404435"/>
    <w:rsid w:val="00406960"/>
    <w:rsid w:val="00410F3C"/>
    <w:rsid w:val="00420057"/>
    <w:rsid w:val="00420EC4"/>
    <w:rsid w:val="00421C41"/>
    <w:rsid w:val="00421E26"/>
    <w:rsid w:val="00427C95"/>
    <w:rsid w:val="0043187C"/>
    <w:rsid w:val="004376F0"/>
    <w:rsid w:val="00441864"/>
    <w:rsid w:val="00455648"/>
    <w:rsid w:val="004620DA"/>
    <w:rsid w:val="00462BD4"/>
    <w:rsid w:val="00462DE0"/>
    <w:rsid w:val="00470097"/>
    <w:rsid w:val="00470A3F"/>
    <w:rsid w:val="00476000"/>
    <w:rsid w:val="004841F1"/>
    <w:rsid w:val="00486F6E"/>
    <w:rsid w:val="00490A07"/>
    <w:rsid w:val="00491C4C"/>
    <w:rsid w:val="004931C6"/>
    <w:rsid w:val="004A18DD"/>
    <w:rsid w:val="004A19FC"/>
    <w:rsid w:val="004A2A82"/>
    <w:rsid w:val="004A667B"/>
    <w:rsid w:val="004B3858"/>
    <w:rsid w:val="004C1262"/>
    <w:rsid w:val="004C16A1"/>
    <w:rsid w:val="004C4A00"/>
    <w:rsid w:val="004C4AD5"/>
    <w:rsid w:val="004C72F7"/>
    <w:rsid w:val="004D13BE"/>
    <w:rsid w:val="004D1402"/>
    <w:rsid w:val="004D6856"/>
    <w:rsid w:val="004E1B3F"/>
    <w:rsid w:val="004E2C00"/>
    <w:rsid w:val="004F698C"/>
    <w:rsid w:val="00501D02"/>
    <w:rsid w:val="00506AA7"/>
    <w:rsid w:val="0052318E"/>
    <w:rsid w:val="00526696"/>
    <w:rsid w:val="00531184"/>
    <w:rsid w:val="005317D9"/>
    <w:rsid w:val="005336ED"/>
    <w:rsid w:val="00534217"/>
    <w:rsid w:val="00534EDB"/>
    <w:rsid w:val="00537A3F"/>
    <w:rsid w:val="00537AD4"/>
    <w:rsid w:val="00540F13"/>
    <w:rsid w:val="0054195D"/>
    <w:rsid w:val="00547C85"/>
    <w:rsid w:val="00550096"/>
    <w:rsid w:val="00554006"/>
    <w:rsid w:val="00555850"/>
    <w:rsid w:val="0055624B"/>
    <w:rsid w:val="005748F6"/>
    <w:rsid w:val="00583F3F"/>
    <w:rsid w:val="00585235"/>
    <w:rsid w:val="00587CF9"/>
    <w:rsid w:val="00593DA6"/>
    <w:rsid w:val="005941D0"/>
    <w:rsid w:val="00595976"/>
    <w:rsid w:val="00595BE0"/>
    <w:rsid w:val="005A1C3D"/>
    <w:rsid w:val="005A5466"/>
    <w:rsid w:val="005B487D"/>
    <w:rsid w:val="005B5617"/>
    <w:rsid w:val="005B6F87"/>
    <w:rsid w:val="005C13FD"/>
    <w:rsid w:val="005C1616"/>
    <w:rsid w:val="005C1DCB"/>
    <w:rsid w:val="005C2897"/>
    <w:rsid w:val="005C419E"/>
    <w:rsid w:val="005C4A50"/>
    <w:rsid w:val="005C4D5E"/>
    <w:rsid w:val="005C5B0C"/>
    <w:rsid w:val="005C5B98"/>
    <w:rsid w:val="005D074F"/>
    <w:rsid w:val="005D2038"/>
    <w:rsid w:val="005D3B1D"/>
    <w:rsid w:val="005D7808"/>
    <w:rsid w:val="005E057A"/>
    <w:rsid w:val="005E36CF"/>
    <w:rsid w:val="005F0137"/>
    <w:rsid w:val="005F1C1E"/>
    <w:rsid w:val="0060508F"/>
    <w:rsid w:val="00611604"/>
    <w:rsid w:val="006119E0"/>
    <w:rsid w:val="00615F16"/>
    <w:rsid w:val="00620EAB"/>
    <w:rsid w:val="00630361"/>
    <w:rsid w:val="006309EB"/>
    <w:rsid w:val="00630AD6"/>
    <w:rsid w:val="00632498"/>
    <w:rsid w:val="0063284E"/>
    <w:rsid w:val="00632A26"/>
    <w:rsid w:val="006357DC"/>
    <w:rsid w:val="00635D69"/>
    <w:rsid w:val="00637C58"/>
    <w:rsid w:val="00641C0E"/>
    <w:rsid w:val="00641FA3"/>
    <w:rsid w:val="0064244F"/>
    <w:rsid w:val="00642665"/>
    <w:rsid w:val="006464CF"/>
    <w:rsid w:val="006470F5"/>
    <w:rsid w:val="00647B69"/>
    <w:rsid w:val="00647BDA"/>
    <w:rsid w:val="00650259"/>
    <w:rsid w:val="00650D99"/>
    <w:rsid w:val="00650F28"/>
    <w:rsid w:val="006520D5"/>
    <w:rsid w:val="00657D64"/>
    <w:rsid w:val="006616D6"/>
    <w:rsid w:val="00666775"/>
    <w:rsid w:val="006751E4"/>
    <w:rsid w:val="00680EEA"/>
    <w:rsid w:val="006826C9"/>
    <w:rsid w:val="00686120"/>
    <w:rsid w:val="00693790"/>
    <w:rsid w:val="006946A3"/>
    <w:rsid w:val="00695D78"/>
    <w:rsid w:val="00697A15"/>
    <w:rsid w:val="00697B33"/>
    <w:rsid w:val="00697DED"/>
    <w:rsid w:val="006A0C8F"/>
    <w:rsid w:val="006A1CAF"/>
    <w:rsid w:val="006A4CD1"/>
    <w:rsid w:val="006A6DFE"/>
    <w:rsid w:val="006A70B9"/>
    <w:rsid w:val="006B0DC0"/>
    <w:rsid w:val="006B12A8"/>
    <w:rsid w:val="006B2052"/>
    <w:rsid w:val="006B38FA"/>
    <w:rsid w:val="006B7E1C"/>
    <w:rsid w:val="006C41AF"/>
    <w:rsid w:val="006C55DE"/>
    <w:rsid w:val="006C64F5"/>
    <w:rsid w:val="006D2E03"/>
    <w:rsid w:val="006D4B60"/>
    <w:rsid w:val="006D5C4F"/>
    <w:rsid w:val="006E04FE"/>
    <w:rsid w:val="006E6670"/>
    <w:rsid w:val="006F2F29"/>
    <w:rsid w:val="006F538D"/>
    <w:rsid w:val="00700407"/>
    <w:rsid w:val="00701109"/>
    <w:rsid w:val="0070302F"/>
    <w:rsid w:val="00703E4C"/>
    <w:rsid w:val="00705E48"/>
    <w:rsid w:val="00707ED1"/>
    <w:rsid w:val="0071402B"/>
    <w:rsid w:val="00714633"/>
    <w:rsid w:val="00715C38"/>
    <w:rsid w:val="00721353"/>
    <w:rsid w:val="00721DA7"/>
    <w:rsid w:val="007244B4"/>
    <w:rsid w:val="007258F6"/>
    <w:rsid w:val="007301F4"/>
    <w:rsid w:val="007326CE"/>
    <w:rsid w:val="00760914"/>
    <w:rsid w:val="0076105C"/>
    <w:rsid w:val="00762F97"/>
    <w:rsid w:val="0077050F"/>
    <w:rsid w:val="00772201"/>
    <w:rsid w:val="007815C9"/>
    <w:rsid w:val="00785746"/>
    <w:rsid w:val="0078748B"/>
    <w:rsid w:val="007928D9"/>
    <w:rsid w:val="007A63DB"/>
    <w:rsid w:val="007B1F30"/>
    <w:rsid w:val="007B1FAA"/>
    <w:rsid w:val="007B6198"/>
    <w:rsid w:val="007C17AF"/>
    <w:rsid w:val="007C3514"/>
    <w:rsid w:val="007C52F2"/>
    <w:rsid w:val="007D0BDF"/>
    <w:rsid w:val="007D0BE7"/>
    <w:rsid w:val="007D35E5"/>
    <w:rsid w:val="007D607A"/>
    <w:rsid w:val="007D636F"/>
    <w:rsid w:val="007E0893"/>
    <w:rsid w:val="007E3A9F"/>
    <w:rsid w:val="007E6F7A"/>
    <w:rsid w:val="007F02E6"/>
    <w:rsid w:val="007F0E68"/>
    <w:rsid w:val="007F118C"/>
    <w:rsid w:val="007F62B8"/>
    <w:rsid w:val="00804119"/>
    <w:rsid w:val="00804C9F"/>
    <w:rsid w:val="008132ED"/>
    <w:rsid w:val="00814EA8"/>
    <w:rsid w:val="008207A1"/>
    <w:rsid w:val="00821ED1"/>
    <w:rsid w:val="00823A9B"/>
    <w:rsid w:val="00834901"/>
    <w:rsid w:val="0083494A"/>
    <w:rsid w:val="008362B4"/>
    <w:rsid w:val="00837303"/>
    <w:rsid w:val="00837351"/>
    <w:rsid w:val="00840ECA"/>
    <w:rsid w:val="0084182C"/>
    <w:rsid w:val="00841C33"/>
    <w:rsid w:val="00855210"/>
    <w:rsid w:val="0085691A"/>
    <w:rsid w:val="0085694D"/>
    <w:rsid w:val="00857890"/>
    <w:rsid w:val="0086019A"/>
    <w:rsid w:val="008623A4"/>
    <w:rsid w:val="00874838"/>
    <w:rsid w:val="008774A3"/>
    <w:rsid w:val="008904B9"/>
    <w:rsid w:val="00890964"/>
    <w:rsid w:val="008A0DA6"/>
    <w:rsid w:val="008A151E"/>
    <w:rsid w:val="008B3283"/>
    <w:rsid w:val="008B3CBF"/>
    <w:rsid w:val="008B5B6C"/>
    <w:rsid w:val="008C0F2A"/>
    <w:rsid w:val="008C72FC"/>
    <w:rsid w:val="008C7D70"/>
    <w:rsid w:val="008D38C2"/>
    <w:rsid w:val="008E0DC2"/>
    <w:rsid w:val="008E1A02"/>
    <w:rsid w:val="008E49F1"/>
    <w:rsid w:val="008E6EF2"/>
    <w:rsid w:val="008F1535"/>
    <w:rsid w:val="008F1C7B"/>
    <w:rsid w:val="008F2021"/>
    <w:rsid w:val="008F22A7"/>
    <w:rsid w:val="00900657"/>
    <w:rsid w:val="00902FFD"/>
    <w:rsid w:val="00904198"/>
    <w:rsid w:val="00904CFD"/>
    <w:rsid w:val="009122C1"/>
    <w:rsid w:val="00923D4F"/>
    <w:rsid w:val="00927553"/>
    <w:rsid w:val="00931657"/>
    <w:rsid w:val="00931889"/>
    <w:rsid w:val="00934EAE"/>
    <w:rsid w:val="0093566B"/>
    <w:rsid w:val="00937492"/>
    <w:rsid w:val="009407F9"/>
    <w:rsid w:val="00941B70"/>
    <w:rsid w:val="00942BC2"/>
    <w:rsid w:val="009446D3"/>
    <w:rsid w:val="00945807"/>
    <w:rsid w:val="00947093"/>
    <w:rsid w:val="0095297F"/>
    <w:rsid w:val="00953E8C"/>
    <w:rsid w:val="009560DF"/>
    <w:rsid w:val="00957F05"/>
    <w:rsid w:val="00961B54"/>
    <w:rsid w:val="00963F1D"/>
    <w:rsid w:val="0097018E"/>
    <w:rsid w:val="00975736"/>
    <w:rsid w:val="00991A80"/>
    <w:rsid w:val="00991F3F"/>
    <w:rsid w:val="0099303B"/>
    <w:rsid w:val="00993D3E"/>
    <w:rsid w:val="009A000B"/>
    <w:rsid w:val="009A3AB9"/>
    <w:rsid w:val="009A5E98"/>
    <w:rsid w:val="009B114B"/>
    <w:rsid w:val="009B7461"/>
    <w:rsid w:val="009C2056"/>
    <w:rsid w:val="009C22FA"/>
    <w:rsid w:val="009C3181"/>
    <w:rsid w:val="009C4DDE"/>
    <w:rsid w:val="009C5BBC"/>
    <w:rsid w:val="009E0432"/>
    <w:rsid w:val="009E496A"/>
    <w:rsid w:val="009E6A19"/>
    <w:rsid w:val="009F0CDF"/>
    <w:rsid w:val="009F1252"/>
    <w:rsid w:val="009F77C2"/>
    <w:rsid w:val="00A02711"/>
    <w:rsid w:val="00A055AF"/>
    <w:rsid w:val="00A11363"/>
    <w:rsid w:val="00A150E4"/>
    <w:rsid w:val="00A17AC3"/>
    <w:rsid w:val="00A17B87"/>
    <w:rsid w:val="00A221B7"/>
    <w:rsid w:val="00A25637"/>
    <w:rsid w:val="00A2755C"/>
    <w:rsid w:val="00A30AE4"/>
    <w:rsid w:val="00A31967"/>
    <w:rsid w:val="00A32149"/>
    <w:rsid w:val="00A32B59"/>
    <w:rsid w:val="00A3374F"/>
    <w:rsid w:val="00A35360"/>
    <w:rsid w:val="00A41D42"/>
    <w:rsid w:val="00A4340D"/>
    <w:rsid w:val="00A43D95"/>
    <w:rsid w:val="00A43F01"/>
    <w:rsid w:val="00A446F4"/>
    <w:rsid w:val="00A50C3D"/>
    <w:rsid w:val="00A604B0"/>
    <w:rsid w:val="00A60A5F"/>
    <w:rsid w:val="00A616D5"/>
    <w:rsid w:val="00A61CCC"/>
    <w:rsid w:val="00A63A79"/>
    <w:rsid w:val="00A64AFB"/>
    <w:rsid w:val="00A71DFC"/>
    <w:rsid w:val="00A740E8"/>
    <w:rsid w:val="00A816C8"/>
    <w:rsid w:val="00A82895"/>
    <w:rsid w:val="00A91A88"/>
    <w:rsid w:val="00A93D6C"/>
    <w:rsid w:val="00A95966"/>
    <w:rsid w:val="00AA1421"/>
    <w:rsid w:val="00AA4A87"/>
    <w:rsid w:val="00AA5D1A"/>
    <w:rsid w:val="00AB0D60"/>
    <w:rsid w:val="00AB7E61"/>
    <w:rsid w:val="00AC5D5C"/>
    <w:rsid w:val="00AC7240"/>
    <w:rsid w:val="00AD151B"/>
    <w:rsid w:val="00AD4292"/>
    <w:rsid w:val="00AD4FCF"/>
    <w:rsid w:val="00AD638A"/>
    <w:rsid w:val="00AE05B7"/>
    <w:rsid w:val="00AF0C3F"/>
    <w:rsid w:val="00AF134E"/>
    <w:rsid w:val="00AF2BF1"/>
    <w:rsid w:val="00AF7480"/>
    <w:rsid w:val="00B002A5"/>
    <w:rsid w:val="00B12DDD"/>
    <w:rsid w:val="00B12F0B"/>
    <w:rsid w:val="00B14ECA"/>
    <w:rsid w:val="00B15454"/>
    <w:rsid w:val="00B15941"/>
    <w:rsid w:val="00B15C31"/>
    <w:rsid w:val="00B21847"/>
    <w:rsid w:val="00B25562"/>
    <w:rsid w:val="00B3112C"/>
    <w:rsid w:val="00B32DFB"/>
    <w:rsid w:val="00B338ED"/>
    <w:rsid w:val="00B34D1C"/>
    <w:rsid w:val="00B35906"/>
    <w:rsid w:val="00B37109"/>
    <w:rsid w:val="00B375B6"/>
    <w:rsid w:val="00B448FC"/>
    <w:rsid w:val="00B477A6"/>
    <w:rsid w:val="00B5007B"/>
    <w:rsid w:val="00B50870"/>
    <w:rsid w:val="00B529DD"/>
    <w:rsid w:val="00B52C9D"/>
    <w:rsid w:val="00B52FA4"/>
    <w:rsid w:val="00B530E4"/>
    <w:rsid w:val="00B54C06"/>
    <w:rsid w:val="00B54DB5"/>
    <w:rsid w:val="00B56467"/>
    <w:rsid w:val="00B60009"/>
    <w:rsid w:val="00B6313C"/>
    <w:rsid w:val="00B64B37"/>
    <w:rsid w:val="00B676F4"/>
    <w:rsid w:val="00B70F83"/>
    <w:rsid w:val="00B719A8"/>
    <w:rsid w:val="00B81056"/>
    <w:rsid w:val="00B83FAC"/>
    <w:rsid w:val="00B84A3B"/>
    <w:rsid w:val="00B85D09"/>
    <w:rsid w:val="00B868B1"/>
    <w:rsid w:val="00B91641"/>
    <w:rsid w:val="00B935BC"/>
    <w:rsid w:val="00B93ADF"/>
    <w:rsid w:val="00BA25AE"/>
    <w:rsid w:val="00BA6DA2"/>
    <w:rsid w:val="00BB508A"/>
    <w:rsid w:val="00BB5908"/>
    <w:rsid w:val="00BC39EE"/>
    <w:rsid w:val="00BC3C61"/>
    <w:rsid w:val="00BC5A53"/>
    <w:rsid w:val="00BC5BB1"/>
    <w:rsid w:val="00BC6B96"/>
    <w:rsid w:val="00BD0F82"/>
    <w:rsid w:val="00BD1D05"/>
    <w:rsid w:val="00BD47D7"/>
    <w:rsid w:val="00BD55C7"/>
    <w:rsid w:val="00BD6416"/>
    <w:rsid w:val="00BD7323"/>
    <w:rsid w:val="00BD75E7"/>
    <w:rsid w:val="00BF3136"/>
    <w:rsid w:val="00BF4071"/>
    <w:rsid w:val="00BF4227"/>
    <w:rsid w:val="00BF7741"/>
    <w:rsid w:val="00BF7981"/>
    <w:rsid w:val="00C02D18"/>
    <w:rsid w:val="00C0528D"/>
    <w:rsid w:val="00C14D64"/>
    <w:rsid w:val="00C15047"/>
    <w:rsid w:val="00C2079B"/>
    <w:rsid w:val="00C23CA2"/>
    <w:rsid w:val="00C37A36"/>
    <w:rsid w:val="00C37A82"/>
    <w:rsid w:val="00C4193B"/>
    <w:rsid w:val="00C42D7B"/>
    <w:rsid w:val="00C441A0"/>
    <w:rsid w:val="00C46084"/>
    <w:rsid w:val="00C53283"/>
    <w:rsid w:val="00C547C1"/>
    <w:rsid w:val="00C54A36"/>
    <w:rsid w:val="00C62493"/>
    <w:rsid w:val="00C6582D"/>
    <w:rsid w:val="00C672B9"/>
    <w:rsid w:val="00C70687"/>
    <w:rsid w:val="00C718A3"/>
    <w:rsid w:val="00C72AB8"/>
    <w:rsid w:val="00C760D6"/>
    <w:rsid w:val="00C82990"/>
    <w:rsid w:val="00C866EB"/>
    <w:rsid w:val="00C86EC4"/>
    <w:rsid w:val="00C93580"/>
    <w:rsid w:val="00C95944"/>
    <w:rsid w:val="00C978E4"/>
    <w:rsid w:val="00CA39CD"/>
    <w:rsid w:val="00CA3D25"/>
    <w:rsid w:val="00CA4434"/>
    <w:rsid w:val="00CA6600"/>
    <w:rsid w:val="00CB0CCD"/>
    <w:rsid w:val="00CB20F7"/>
    <w:rsid w:val="00CB4D8B"/>
    <w:rsid w:val="00CC0522"/>
    <w:rsid w:val="00CC2A32"/>
    <w:rsid w:val="00CC48E6"/>
    <w:rsid w:val="00CC5760"/>
    <w:rsid w:val="00CD067C"/>
    <w:rsid w:val="00CD2306"/>
    <w:rsid w:val="00CD35FB"/>
    <w:rsid w:val="00CD4BEA"/>
    <w:rsid w:val="00CD6A4A"/>
    <w:rsid w:val="00CE3D83"/>
    <w:rsid w:val="00CE435D"/>
    <w:rsid w:val="00CE7845"/>
    <w:rsid w:val="00CE7987"/>
    <w:rsid w:val="00CF0E47"/>
    <w:rsid w:val="00CF23CA"/>
    <w:rsid w:val="00CF52BE"/>
    <w:rsid w:val="00D03F96"/>
    <w:rsid w:val="00D04D28"/>
    <w:rsid w:val="00D07DB5"/>
    <w:rsid w:val="00D11301"/>
    <w:rsid w:val="00D114E2"/>
    <w:rsid w:val="00D12AE6"/>
    <w:rsid w:val="00D13953"/>
    <w:rsid w:val="00D14136"/>
    <w:rsid w:val="00D14AD4"/>
    <w:rsid w:val="00D17AB3"/>
    <w:rsid w:val="00D20954"/>
    <w:rsid w:val="00D20E13"/>
    <w:rsid w:val="00D22120"/>
    <w:rsid w:val="00D22F2C"/>
    <w:rsid w:val="00D23618"/>
    <w:rsid w:val="00D249F7"/>
    <w:rsid w:val="00D26948"/>
    <w:rsid w:val="00D27D77"/>
    <w:rsid w:val="00D30E02"/>
    <w:rsid w:val="00D32A0E"/>
    <w:rsid w:val="00D32D94"/>
    <w:rsid w:val="00D41AE5"/>
    <w:rsid w:val="00D432CB"/>
    <w:rsid w:val="00D50B76"/>
    <w:rsid w:val="00D53000"/>
    <w:rsid w:val="00D56187"/>
    <w:rsid w:val="00D657F6"/>
    <w:rsid w:val="00D65FC3"/>
    <w:rsid w:val="00D71B75"/>
    <w:rsid w:val="00D73E33"/>
    <w:rsid w:val="00D760BB"/>
    <w:rsid w:val="00D76221"/>
    <w:rsid w:val="00D836BD"/>
    <w:rsid w:val="00D83D5B"/>
    <w:rsid w:val="00D86268"/>
    <w:rsid w:val="00D909AA"/>
    <w:rsid w:val="00D92A56"/>
    <w:rsid w:val="00D934A3"/>
    <w:rsid w:val="00D952D7"/>
    <w:rsid w:val="00DA4C61"/>
    <w:rsid w:val="00DB0DD1"/>
    <w:rsid w:val="00DB1494"/>
    <w:rsid w:val="00DB2F4E"/>
    <w:rsid w:val="00DB4B49"/>
    <w:rsid w:val="00DB6766"/>
    <w:rsid w:val="00DB72D4"/>
    <w:rsid w:val="00DC15DF"/>
    <w:rsid w:val="00DC6274"/>
    <w:rsid w:val="00DC7D90"/>
    <w:rsid w:val="00DD0799"/>
    <w:rsid w:val="00DD21AA"/>
    <w:rsid w:val="00DD42C9"/>
    <w:rsid w:val="00DD4B0A"/>
    <w:rsid w:val="00DE0121"/>
    <w:rsid w:val="00DE5CAA"/>
    <w:rsid w:val="00DF2E4F"/>
    <w:rsid w:val="00DF65C3"/>
    <w:rsid w:val="00E01873"/>
    <w:rsid w:val="00E0275F"/>
    <w:rsid w:val="00E06043"/>
    <w:rsid w:val="00E07E02"/>
    <w:rsid w:val="00E103B7"/>
    <w:rsid w:val="00E11B6D"/>
    <w:rsid w:val="00E126C8"/>
    <w:rsid w:val="00E12863"/>
    <w:rsid w:val="00E1522B"/>
    <w:rsid w:val="00E16D49"/>
    <w:rsid w:val="00E17EFB"/>
    <w:rsid w:val="00E20818"/>
    <w:rsid w:val="00E24B07"/>
    <w:rsid w:val="00E24C8A"/>
    <w:rsid w:val="00E277B3"/>
    <w:rsid w:val="00E308B2"/>
    <w:rsid w:val="00E31847"/>
    <w:rsid w:val="00E32D34"/>
    <w:rsid w:val="00E3735F"/>
    <w:rsid w:val="00E37CC1"/>
    <w:rsid w:val="00E406D5"/>
    <w:rsid w:val="00E40B45"/>
    <w:rsid w:val="00E4121E"/>
    <w:rsid w:val="00E42A2E"/>
    <w:rsid w:val="00E42F23"/>
    <w:rsid w:val="00E474FA"/>
    <w:rsid w:val="00E52C6B"/>
    <w:rsid w:val="00E5414C"/>
    <w:rsid w:val="00E542EB"/>
    <w:rsid w:val="00E676BE"/>
    <w:rsid w:val="00E74A12"/>
    <w:rsid w:val="00E751CC"/>
    <w:rsid w:val="00E77781"/>
    <w:rsid w:val="00E85B69"/>
    <w:rsid w:val="00E86C8C"/>
    <w:rsid w:val="00E878D0"/>
    <w:rsid w:val="00EA1F0A"/>
    <w:rsid w:val="00EB08CC"/>
    <w:rsid w:val="00EB59F7"/>
    <w:rsid w:val="00EB5B59"/>
    <w:rsid w:val="00EB7045"/>
    <w:rsid w:val="00EB752D"/>
    <w:rsid w:val="00EC1FD9"/>
    <w:rsid w:val="00ED0371"/>
    <w:rsid w:val="00ED63B0"/>
    <w:rsid w:val="00EE2A31"/>
    <w:rsid w:val="00EE4883"/>
    <w:rsid w:val="00EF38BF"/>
    <w:rsid w:val="00EF3D33"/>
    <w:rsid w:val="00EF53A5"/>
    <w:rsid w:val="00EF6316"/>
    <w:rsid w:val="00F01A48"/>
    <w:rsid w:val="00F03A93"/>
    <w:rsid w:val="00F03E98"/>
    <w:rsid w:val="00F07270"/>
    <w:rsid w:val="00F12399"/>
    <w:rsid w:val="00F130AC"/>
    <w:rsid w:val="00F1724F"/>
    <w:rsid w:val="00F17805"/>
    <w:rsid w:val="00F17F02"/>
    <w:rsid w:val="00F2015F"/>
    <w:rsid w:val="00F2032E"/>
    <w:rsid w:val="00F22B42"/>
    <w:rsid w:val="00F26B77"/>
    <w:rsid w:val="00F26C32"/>
    <w:rsid w:val="00F2710A"/>
    <w:rsid w:val="00F32B33"/>
    <w:rsid w:val="00F35743"/>
    <w:rsid w:val="00F359F4"/>
    <w:rsid w:val="00F42D55"/>
    <w:rsid w:val="00F46292"/>
    <w:rsid w:val="00F540E4"/>
    <w:rsid w:val="00F54EF1"/>
    <w:rsid w:val="00F566C4"/>
    <w:rsid w:val="00F60CEF"/>
    <w:rsid w:val="00F638C1"/>
    <w:rsid w:val="00F6423B"/>
    <w:rsid w:val="00F65672"/>
    <w:rsid w:val="00F65E88"/>
    <w:rsid w:val="00F70067"/>
    <w:rsid w:val="00F71C5C"/>
    <w:rsid w:val="00F71D06"/>
    <w:rsid w:val="00F762DC"/>
    <w:rsid w:val="00F771B8"/>
    <w:rsid w:val="00F77D9C"/>
    <w:rsid w:val="00F805F8"/>
    <w:rsid w:val="00F847C8"/>
    <w:rsid w:val="00F85262"/>
    <w:rsid w:val="00F87EDC"/>
    <w:rsid w:val="00F90EE9"/>
    <w:rsid w:val="00F973B7"/>
    <w:rsid w:val="00FA3E0B"/>
    <w:rsid w:val="00FA5B7B"/>
    <w:rsid w:val="00FA69AE"/>
    <w:rsid w:val="00FA724C"/>
    <w:rsid w:val="00FB29B8"/>
    <w:rsid w:val="00FB3006"/>
    <w:rsid w:val="00FB332A"/>
    <w:rsid w:val="00FB58E2"/>
    <w:rsid w:val="00FB630A"/>
    <w:rsid w:val="00FC1982"/>
    <w:rsid w:val="00FC721D"/>
    <w:rsid w:val="00FD0016"/>
    <w:rsid w:val="00FD50AE"/>
    <w:rsid w:val="00FD7186"/>
    <w:rsid w:val="00FE00CA"/>
    <w:rsid w:val="00FE1592"/>
    <w:rsid w:val="00FE3406"/>
    <w:rsid w:val="00FE45BF"/>
    <w:rsid w:val="00FE6D74"/>
    <w:rsid w:val="00FF2440"/>
    <w:rsid w:val="00FF411E"/>
    <w:rsid w:val="00FF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3B598"/>
  <w15:docId w15:val="{0BC7DC17-05A3-41C9-B2A6-40745FA5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25637"/>
    <w:pPr>
      <w:widowControl w:val="0"/>
      <w:spacing w:before="380" w:line="42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16D5"/>
    <w:pPr>
      <w:keepNext/>
      <w:widowControl/>
      <w:spacing w:before="0" w:line="240" w:lineRule="auto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16D5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6D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16D5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A616D5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A616D5"/>
    <w:pPr>
      <w:widowControl/>
      <w:tabs>
        <w:tab w:val="center" w:pos="4153"/>
        <w:tab w:val="right" w:pos="8306"/>
      </w:tabs>
      <w:spacing w:before="0" w:line="240" w:lineRule="auto"/>
      <w:jc w:val="left"/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A61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616D5"/>
    <w:pPr>
      <w:widowControl/>
      <w:spacing w:before="0" w:line="240" w:lineRule="auto"/>
      <w:jc w:val="center"/>
    </w:pPr>
    <w:rPr>
      <w:b/>
      <w:sz w:val="32"/>
    </w:rPr>
  </w:style>
  <w:style w:type="paragraph" w:styleId="a6">
    <w:name w:val="Body Text"/>
    <w:basedOn w:val="a"/>
    <w:link w:val="a7"/>
    <w:uiPriority w:val="99"/>
    <w:rsid w:val="00A616D5"/>
    <w:pPr>
      <w:widowControl/>
      <w:tabs>
        <w:tab w:val="left" w:pos="8080"/>
      </w:tabs>
      <w:spacing w:before="0" w:line="240" w:lineRule="auto"/>
      <w:jc w:val="center"/>
    </w:pPr>
    <w:rPr>
      <w:b/>
      <w:sz w:val="32"/>
    </w:rPr>
  </w:style>
  <w:style w:type="character" w:customStyle="1" w:styleId="a7">
    <w:name w:val="Основной текст Знак"/>
    <w:basedOn w:val="a0"/>
    <w:link w:val="a6"/>
    <w:uiPriority w:val="99"/>
    <w:rsid w:val="00A616D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A616D5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A616D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6D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6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470F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agesindoccount">
    <w:name w:val="pagesindoccount"/>
    <w:basedOn w:val="a0"/>
    <w:rsid w:val="00D760BB"/>
  </w:style>
  <w:style w:type="paragraph" w:styleId="ac">
    <w:name w:val="footer"/>
    <w:basedOn w:val="a"/>
    <w:link w:val="ad"/>
    <w:uiPriority w:val="99"/>
    <w:unhideWhenUsed/>
    <w:rsid w:val="0092755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75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C425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C425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841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rsid w:val="00657D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5">
    <w:name w:val="Основной текст (2) + Полужирный;Курсив"/>
    <w:basedOn w:val="23"/>
    <w:rsid w:val="00657D6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657D64"/>
    <w:pPr>
      <w:shd w:val="clear" w:color="auto" w:fill="FFFFFF"/>
      <w:spacing w:before="0" w:line="322" w:lineRule="exact"/>
      <w:ind w:hanging="360"/>
    </w:pPr>
    <w:rPr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57D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57D64"/>
    <w:pPr>
      <w:shd w:val="clear" w:color="auto" w:fill="FFFFFF"/>
      <w:spacing w:before="720" w:after="720" w:line="0" w:lineRule="atLeast"/>
      <w:jc w:val="center"/>
    </w:pPr>
    <w:rPr>
      <w:b/>
      <w:bCs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501480&amp;dst=100534" TargetMode="External"/><Relationship Id="rId18" Type="http://schemas.openxmlformats.org/officeDocument/2006/relationships/hyperlink" Target="https://login.consultant.ru/link/?req=doc&amp;base=RLAW376&amp;n=149965&amp;dst=10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58395&amp;dst=10021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1480&amp;dst=136" TargetMode="External"/><Relationship Id="rId17" Type="http://schemas.openxmlformats.org/officeDocument/2006/relationships/hyperlink" Target="https://login.consultant.ru/link/?req=doc&amp;base=RLAW376&amp;n=149965&amp;dst=9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76&amp;n=149965&amp;dst=109" TargetMode="External"/><Relationship Id="rId20" Type="http://schemas.openxmlformats.org/officeDocument/2006/relationships/hyperlink" Target="https://login.consultant.ru/link/?req=doc&amp;base=RLAW376&amp;n=145261&amp;dst=10066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1480&amp;dst=13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376&amp;n=62161&amp;dst=100081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501480&amp;dst=100534" TargetMode="External"/><Relationship Id="rId19" Type="http://schemas.openxmlformats.org/officeDocument/2006/relationships/hyperlink" Target="https://login.consultant.ru/link/?req=doc&amp;base=RLAW376&amp;n=25898&amp;dst=1002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s://login.consultant.ru/link/?req=doc&amp;base=LAW&amp;n=501480&amp;dst=136" TargetMode="External"/><Relationship Id="rId22" Type="http://schemas.openxmlformats.org/officeDocument/2006/relationships/hyperlink" Target="https://login.consultant.ru/link/?req=doc&amp;base=LAW&amp;n=487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8F89-748F-4542-8CDC-2C9513BA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 Larisa Mikhailovna</dc:creator>
  <cp:lastModifiedBy>Березина Елена Владимировна</cp:lastModifiedBy>
  <cp:revision>90</cp:revision>
  <cp:lastPrinted>2025-11-25T08:24:00Z</cp:lastPrinted>
  <dcterms:created xsi:type="dcterms:W3CDTF">2022-05-05T09:44:00Z</dcterms:created>
  <dcterms:modified xsi:type="dcterms:W3CDTF">2025-11-25T08:26:00Z</dcterms:modified>
</cp:coreProperties>
</file>